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BE8" w:rsidRDefault="00C22BE8" w:rsidP="00C22BE8">
      <w:pPr>
        <w:jc w:val="both"/>
      </w:pPr>
    </w:p>
    <w:p w:rsidR="00C22BE8" w:rsidRDefault="00C22BE8" w:rsidP="00C22BE8">
      <w:pPr>
        <w:jc w:val="both"/>
        <w:rPr>
          <w:b/>
          <w:bCs/>
        </w:rPr>
      </w:pPr>
      <w:r>
        <w:t xml:space="preserve">                                    </w:t>
      </w:r>
      <w:r w:rsidRPr="00202562">
        <w:rPr>
          <w:b/>
          <w:bCs/>
        </w:rPr>
        <w:t xml:space="preserve">Т Е Х Н И Ч Е С К А </w:t>
      </w:r>
      <w:r w:rsidRPr="00202562">
        <w:rPr>
          <w:b/>
          <w:bCs/>
          <w:lang w:val="bg-BG"/>
        </w:rPr>
        <w:t xml:space="preserve">   </w:t>
      </w:r>
      <w:r w:rsidRPr="00202562">
        <w:rPr>
          <w:b/>
          <w:bCs/>
        </w:rPr>
        <w:t>С П Е Ц И Ф И К А Ц И Я</w:t>
      </w:r>
    </w:p>
    <w:p w:rsidR="00C22BE8" w:rsidRPr="00C22BE8" w:rsidRDefault="00C22BE8" w:rsidP="00C22BE8">
      <w:pPr>
        <w:jc w:val="both"/>
        <w:rPr>
          <w:b/>
          <w:bCs/>
        </w:rPr>
      </w:pPr>
      <w:bookmarkStart w:id="0" w:name="_GoBack"/>
      <w:bookmarkEnd w:id="0"/>
    </w:p>
    <w:p w:rsidR="00C22BE8" w:rsidRPr="00733AD6" w:rsidRDefault="00C22BE8" w:rsidP="00C22BE8">
      <w:pPr>
        <w:pStyle w:val="NoSpacing"/>
        <w:ind w:firstLine="720"/>
        <w:jc w:val="both"/>
        <w:rPr>
          <w:b/>
          <w:lang w:val="bg-BG"/>
        </w:rPr>
      </w:pPr>
      <w:r w:rsidRPr="00733AD6">
        <w:rPr>
          <w:b/>
          <w:lang w:val="bg-BG"/>
        </w:rPr>
        <w:t>I. Пълно описание на  предмета на обществената  поръчка</w:t>
      </w:r>
    </w:p>
    <w:p w:rsidR="00C22BE8" w:rsidRDefault="00C22BE8" w:rsidP="00C22BE8">
      <w:pPr>
        <w:pStyle w:val="NoSpacing"/>
        <w:jc w:val="both"/>
        <w:rPr>
          <w:lang w:val="bg-BG"/>
        </w:rPr>
      </w:pPr>
      <w:r w:rsidRPr="00176D17">
        <w:rPr>
          <w:lang w:val="bg-BG"/>
        </w:rPr>
        <w:t xml:space="preserve"> В  сградите собственост на Технически университет</w:t>
      </w:r>
      <w:r>
        <w:rPr>
          <w:lang w:val="bg-BG"/>
        </w:rPr>
        <w:t xml:space="preserve"> -</w:t>
      </w:r>
      <w:r w:rsidRPr="00176D17">
        <w:rPr>
          <w:lang w:val="bg-BG"/>
        </w:rPr>
        <w:t xml:space="preserve"> Габрово има изградени собствени</w:t>
      </w:r>
      <w:r>
        <w:rPr>
          <w:lang w:val="bg-BG"/>
        </w:rPr>
        <w:t xml:space="preserve"> котелни. </w:t>
      </w:r>
    </w:p>
    <w:p w:rsidR="00C22BE8" w:rsidRDefault="00C22BE8" w:rsidP="00C22BE8">
      <w:pPr>
        <w:pStyle w:val="NoSpacing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Котелното в  сградата на Корпус 1,</w:t>
      </w:r>
      <w:r w:rsidRPr="00176D17">
        <w:rPr>
          <w:lang w:val="bg-BG"/>
        </w:rPr>
        <w:t xml:space="preserve"> находяща се на </w:t>
      </w:r>
      <w:proofErr w:type="spellStart"/>
      <w:r>
        <w:t>адрес</w:t>
      </w:r>
      <w:proofErr w:type="spellEnd"/>
      <w:r>
        <w:rPr>
          <w:lang w:val="bg-BG"/>
        </w:rPr>
        <w:t xml:space="preserve"> </w:t>
      </w:r>
      <w:proofErr w:type="spellStart"/>
      <w:r w:rsidRPr="00C165DA">
        <w:t>гр</w:t>
      </w:r>
      <w:proofErr w:type="spellEnd"/>
      <w:r w:rsidRPr="00C165DA">
        <w:t xml:space="preserve">. </w:t>
      </w:r>
      <w:proofErr w:type="spellStart"/>
      <w:r w:rsidRPr="00C165DA">
        <w:t>Габрово</w:t>
      </w:r>
      <w:proofErr w:type="spellEnd"/>
      <w:r w:rsidRPr="00C165DA">
        <w:t xml:space="preserve">, </w:t>
      </w:r>
      <w:proofErr w:type="spellStart"/>
      <w:r w:rsidRPr="00C165DA">
        <w:t>ул</w:t>
      </w:r>
      <w:proofErr w:type="spellEnd"/>
      <w:r w:rsidRPr="00C165DA">
        <w:t>. „</w:t>
      </w:r>
      <w:proofErr w:type="gramStart"/>
      <w:r w:rsidRPr="00C165DA">
        <w:t>д-р</w:t>
      </w:r>
      <w:proofErr w:type="gramEnd"/>
      <w:r w:rsidRPr="00C165DA">
        <w:t xml:space="preserve"> </w:t>
      </w:r>
      <w:proofErr w:type="spellStart"/>
      <w:r w:rsidRPr="00C165DA">
        <w:t>Илиев</w:t>
      </w:r>
      <w:proofErr w:type="spellEnd"/>
      <w:r>
        <w:rPr>
          <w:lang w:val="bg-BG"/>
        </w:rPr>
        <w:t xml:space="preserve"> </w:t>
      </w:r>
      <w:r>
        <w:t xml:space="preserve">- </w:t>
      </w:r>
      <w:proofErr w:type="spellStart"/>
      <w:r>
        <w:t>детския</w:t>
      </w:r>
      <w:proofErr w:type="spellEnd"/>
      <w:r>
        <w:t xml:space="preserve">“ </w:t>
      </w:r>
      <w:r w:rsidRPr="00C165DA">
        <w:t>№3</w:t>
      </w:r>
      <w:r>
        <w:rPr>
          <w:lang w:val="bg-BG"/>
        </w:rPr>
        <w:t>, е оборудвано с 2 бр. кот</w:t>
      </w:r>
      <w:r w:rsidRPr="00176D17">
        <w:rPr>
          <w:lang w:val="bg-BG"/>
        </w:rPr>
        <w:t>л</w:t>
      </w:r>
      <w:r>
        <w:rPr>
          <w:lang w:val="bg-BG"/>
        </w:rPr>
        <w:t>и по 1450 кв. к</w:t>
      </w:r>
      <w:r w:rsidRPr="00176D17">
        <w:rPr>
          <w:lang w:val="bg-BG"/>
        </w:rPr>
        <w:t>отлите са оборудвани с</w:t>
      </w:r>
      <w:r>
        <w:rPr>
          <w:lang w:val="bg-BG"/>
        </w:rPr>
        <w:t xml:space="preserve"> 2 бр.</w:t>
      </w:r>
      <w:r w:rsidRPr="00176D17">
        <w:rPr>
          <w:lang w:val="bg-BG"/>
        </w:rPr>
        <w:t xml:space="preserve"> </w:t>
      </w:r>
      <w:r>
        <w:rPr>
          <w:lang w:val="bg-BG"/>
        </w:rPr>
        <w:t xml:space="preserve">газови горелки, комплект с газов тракт. </w:t>
      </w:r>
    </w:p>
    <w:p w:rsidR="00C22BE8" w:rsidRPr="00176D17" w:rsidRDefault="00C22BE8" w:rsidP="00C22BE8">
      <w:pPr>
        <w:pStyle w:val="NoSpacing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Котелното в сградата на Корпус 2 и 2А,</w:t>
      </w:r>
      <w:r w:rsidRPr="00176D17">
        <w:rPr>
          <w:lang w:val="bg-BG"/>
        </w:rPr>
        <w:t xml:space="preserve"> находяща се на </w:t>
      </w:r>
      <w:proofErr w:type="spellStart"/>
      <w:r>
        <w:t>адрес</w:t>
      </w:r>
      <w:proofErr w:type="spellEnd"/>
      <w:r>
        <w:t xml:space="preserve"> </w:t>
      </w:r>
      <w:proofErr w:type="spellStart"/>
      <w:r w:rsidRPr="00C165DA">
        <w:t>гр</w:t>
      </w:r>
      <w:proofErr w:type="spellEnd"/>
      <w:r w:rsidRPr="00C165DA">
        <w:t xml:space="preserve">. </w:t>
      </w:r>
      <w:proofErr w:type="spellStart"/>
      <w:r w:rsidRPr="00C165DA">
        <w:t>Габрово</w:t>
      </w:r>
      <w:proofErr w:type="spellEnd"/>
      <w:r w:rsidRPr="00C165DA">
        <w:t xml:space="preserve">, </w:t>
      </w:r>
      <w:proofErr w:type="spellStart"/>
      <w:r w:rsidRPr="00C165DA">
        <w:t>ул</w:t>
      </w:r>
      <w:proofErr w:type="spellEnd"/>
      <w:r w:rsidRPr="00C165DA">
        <w:t>. „</w:t>
      </w:r>
      <w:proofErr w:type="spellStart"/>
      <w:r>
        <w:t>Хаджи</w:t>
      </w:r>
      <w:proofErr w:type="spellEnd"/>
      <w:r>
        <w:t xml:space="preserve"> </w:t>
      </w:r>
      <w:proofErr w:type="spellStart"/>
      <w:r>
        <w:t>Димитър</w:t>
      </w:r>
      <w:proofErr w:type="spellEnd"/>
      <w:proofErr w:type="gramStart"/>
      <w:r>
        <w:t>“ №</w:t>
      </w:r>
      <w:proofErr w:type="gramEnd"/>
      <w:r>
        <w:t>47</w:t>
      </w:r>
      <w:r>
        <w:rPr>
          <w:lang w:val="bg-BG"/>
        </w:rPr>
        <w:t>, е оборудвано с 1 бр. коте</w:t>
      </w:r>
      <w:r w:rsidRPr="00176D17">
        <w:rPr>
          <w:lang w:val="bg-BG"/>
        </w:rPr>
        <w:t>л</w:t>
      </w:r>
      <w:r>
        <w:rPr>
          <w:lang w:val="bg-BG"/>
        </w:rPr>
        <w:t>, 1020 кв. котелът е оборудван</w:t>
      </w:r>
      <w:r w:rsidRPr="00176D17">
        <w:rPr>
          <w:lang w:val="bg-BG"/>
        </w:rPr>
        <w:t xml:space="preserve"> с</w:t>
      </w:r>
      <w:r>
        <w:rPr>
          <w:lang w:val="bg-BG"/>
        </w:rPr>
        <w:t xml:space="preserve"> 1 бр. горелка. </w:t>
      </w:r>
    </w:p>
    <w:p w:rsidR="00C22BE8" w:rsidRDefault="00C22BE8" w:rsidP="00C22BE8">
      <w:pPr>
        <w:pStyle w:val="NoSpacing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Котелното в сградата на Корпус 3 + Университетска библиотека,</w:t>
      </w:r>
      <w:r w:rsidRPr="00176D17">
        <w:rPr>
          <w:lang w:val="bg-BG"/>
        </w:rPr>
        <w:t xml:space="preserve"> находяща се на </w:t>
      </w:r>
      <w:proofErr w:type="spellStart"/>
      <w:r>
        <w:t>адрес</w:t>
      </w:r>
      <w:proofErr w:type="spellEnd"/>
      <w:r w:rsidRPr="00C165DA">
        <w:t xml:space="preserve"> </w:t>
      </w:r>
      <w:proofErr w:type="spellStart"/>
      <w:r w:rsidRPr="00C165DA">
        <w:t>гр</w:t>
      </w:r>
      <w:proofErr w:type="spellEnd"/>
      <w:r w:rsidRPr="00C165DA">
        <w:t xml:space="preserve">. </w:t>
      </w:r>
      <w:proofErr w:type="spellStart"/>
      <w:r w:rsidRPr="00C165DA">
        <w:t>Габрово</w:t>
      </w:r>
      <w:proofErr w:type="spellEnd"/>
      <w:r w:rsidRPr="00C165DA">
        <w:t xml:space="preserve">, </w:t>
      </w:r>
      <w:proofErr w:type="spellStart"/>
      <w:r w:rsidRPr="00C165DA">
        <w:t>ул</w:t>
      </w:r>
      <w:proofErr w:type="spellEnd"/>
      <w:r w:rsidRPr="00C165DA">
        <w:t>. „</w:t>
      </w:r>
      <w:proofErr w:type="spellStart"/>
      <w:r>
        <w:t>Хаджи</w:t>
      </w:r>
      <w:proofErr w:type="spellEnd"/>
      <w:r>
        <w:t xml:space="preserve"> </w:t>
      </w:r>
      <w:proofErr w:type="spellStart"/>
      <w:r>
        <w:t>Димитър</w:t>
      </w:r>
      <w:proofErr w:type="spellEnd"/>
      <w:proofErr w:type="gramStart"/>
      <w:r>
        <w:t>“ №</w:t>
      </w:r>
      <w:proofErr w:type="gramEnd"/>
      <w:r>
        <w:t>4</w:t>
      </w:r>
      <w:r>
        <w:rPr>
          <w:lang w:val="bg-BG"/>
        </w:rPr>
        <w:t xml:space="preserve">, е оборудвано с 1 бр. сдвоен газов </w:t>
      </w:r>
      <w:proofErr w:type="spellStart"/>
      <w:r>
        <w:rPr>
          <w:lang w:val="bg-BG"/>
        </w:rPr>
        <w:t>кондензен</w:t>
      </w:r>
      <w:proofErr w:type="spellEnd"/>
      <w:r>
        <w:rPr>
          <w:lang w:val="bg-BG"/>
        </w:rPr>
        <w:t xml:space="preserve"> </w:t>
      </w:r>
      <w:proofErr w:type="spellStart"/>
      <w:r>
        <w:rPr>
          <w:lang w:val="bg-BG"/>
        </w:rPr>
        <w:t>водогреен</w:t>
      </w:r>
      <w:proofErr w:type="spellEnd"/>
      <w:r>
        <w:rPr>
          <w:lang w:val="bg-BG"/>
        </w:rPr>
        <w:t xml:space="preserve"> коте</w:t>
      </w:r>
      <w:r w:rsidRPr="00176D17">
        <w:rPr>
          <w:lang w:val="bg-BG"/>
        </w:rPr>
        <w:t>л</w:t>
      </w:r>
      <w:r>
        <w:rPr>
          <w:lang w:val="bg-BG"/>
        </w:rPr>
        <w:t xml:space="preserve"> – две секции по 275 кв. всяка или 550 кв. общо, котелът е оборудван</w:t>
      </w:r>
      <w:r w:rsidRPr="00176D17">
        <w:rPr>
          <w:lang w:val="bg-BG"/>
        </w:rPr>
        <w:t xml:space="preserve"> с</w:t>
      </w:r>
      <w:r>
        <w:rPr>
          <w:lang w:val="bg-BG"/>
        </w:rPr>
        <w:t xml:space="preserve"> 2 бр.</w:t>
      </w:r>
      <w:r w:rsidRPr="00176D17">
        <w:rPr>
          <w:lang w:val="bg-BG"/>
        </w:rPr>
        <w:t xml:space="preserve"> </w:t>
      </w:r>
      <w:r>
        <w:rPr>
          <w:lang w:val="bg-BG"/>
        </w:rPr>
        <w:t xml:space="preserve">газови горелки, комплект с газов тракт. </w:t>
      </w:r>
    </w:p>
    <w:p w:rsidR="00C22BE8" w:rsidRPr="00176D17" w:rsidRDefault="00C22BE8" w:rsidP="00C22BE8">
      <w:pPr>
        <w:pStyle w:val="NoSpacing"/>
        <w:numPr>
          <w:ilvl w:val="0"/>
          <w:numId w:val="1"/>
        </w:numPr>
        <w:jc w:val="both"/>
        <w:rPr>
          <w:lang w:val="bg-BG"/>
        </w:rPr>
      </w:pPr>
      <w:r>
        <w:rPr>
          <w:lang w:val="bg-BG"/>
        </w:rPr>
        <w:t>Котелното,  в  сградата на Корпус 6,</w:t>
      </w:r>
      <w:r w:rsidRPr="00176D17">
        <w:rPr>
          <w:lang w:val="bg-BG"/>
        </w:rPr>
        <w:t xml:space="preserve"> находяща се на </w:t>
      </w:r>
      <w:proofErr w:type="spellStart"/>
      <w:r>
        <w:t>адрес</w:t>
      </w:r>
      <w:proofErr w:type="spellEnd"/>
      <w:r w:rsidRPr="00C165DA">
        <w:t xml:space="preserve"> </w:t>
      </w:r>
      <w:proofErr w:type="spellStart"/>
      <w:r w:rsidRPr="00C165DA">
        <w:t>гр</w:t>
      </w:r>
      <w:proofErr w:type="spellEnd"/>
      <w:r w:rsidRPr="00C165DA">
        <w:t xml:space="preserve">. </w:t>
      </w:r>
      <w:proofErr w:type="spellStart"/>
      <w:r w:rsidRPr="00C165DA">
        <w:t>Габрово</w:t>
      </w:r>
      <w:proofErr w:type="spellEnd"/>
      <w:r w:rsidRPr="00C165DA">
        <w:t xml:space="preserve">, </w:t>
      </w:r>
      <w:proofErr w:type="spellStart"/>
      <w:r w:rsidRPr="00C165DA">
        <w:t>ул</w:t>
      </w:r>
      <w:proofErr w:type="spellEnd"/>
      <w:r w:rsidRPr="00C165DA">
        <w:t>. „</w:t>
      </w:r>
      <w:proofErr w:type="gramStart"/>
      <w:r w:rsidRPr="00C165DA">
        <w:t>д-р</w:t>
      </w:r>
      <w:proofErr w:type="gramEnd"/>
      <w:r w:rsidRPr="00C165DA">
        <w:t xml:space="preserve"> </w:t>
      </w:r>
      <w:proofErr w:type="spellStart"/>
      <w:r w:rsidRPr="00C165DA">
        <w:t>Илиев</w:t>
      </w:r>
      <w:proofErr w:type="spellEnd"/>
      <w:r w:rsidRPr="00C165DA">
        <w:t xml:space="preserve"> - </w:t>
      </w:r>
      <w:proofErr w:type="spellStart"/>
      <w:r w:rsidRPr="00C165DA">
        <w:t>детския</w:t>
      </w:r>
      <w:proofErr w:type="spellEnd"/>
      <w:r>
        <w:t>“ №4</w:t>
      </w:r>
      <w:r>
        <w:rPr>
          <w:lang w:val="bg-BG"/>
        </w:rPr>
        <w:t>, е оборудвано с 1 бр. коте</w:t>
      </w:r>
      <w:r w:rsidRPr="00176D17">
        <w:rPr>
          <w:lang w:val="bg-BG"/>
        </w:rPr>
        <w:t>л</w:t>
      </w:r>
      <w:r>
        <w:rPr>
          <w:lang w:val="bg-BG"/>
        </w:rPr>
        <w:t>, 1044 кв. котелът е оборудван</w:t>
      </w:r>
      <w:r w:rsidRPr="00176D17">
        <w:rPr>
          <w:lang w:val="bg-BG"/>
        </w:rPr>
        <w:t xml:space="preserve"> с</w:t>
      </w:r>
      <w:r>
        <w:rPr>
          <w:lang w:val="bg-BG"/>
        </w:rPr>
        <w:t xml:space="preserve"> 1 бр.</w:t>
      </w:r>
      <w:r w:rsidRPr="00176D17">
        <w:rPr>
          <w:lang w:val="bg-BG"/>
        </w:rPr>
        <w:t xml:space="preserve"> </w:t>
      </w:r>
      <w:r>
        <w:rPr>
          <w:lang w:val="bg-BG"/>
        </w:rPr>
        <w:t xml:space="preserve">газова горелка, комплект с газов тракт и 1 бр. </w:t>
      </w:r>
      <w:proofErr w:type="spellStart"/>
      <w:r>
        <w:rPr>
          <w:lang w:val="bg-BG"/>
        </w:rPr>
        <w:t>кондензационен</w:t>
      </w:r>
      <w:proofErr w:type="spellEnd"/>
      <w:r>
        <w:rPr>
          <w:lang w:val="bg-BG"/>
        </w:rPr>
        <w:t xml:space="preserve"> котел.</w:t>
      </w:r>
    </w:p>
    <w:p w:rsidR="00C22BE8" w:rsidRPr="00176D17" w:rsidRDefault="00C22BE8" w:rsidP="00C22BE8">
      <w:pPr>
        <w:pStyle w:val="NoSpacing"/>
        <w:jc w:val="both"/>
        <w:rPr>
          <w:lang w:val="bg-BG"/>
        </w:rPr>
      </w:pPr>
      <w:r w:rsidRPr="00176D17">
        <w:rPr>
          <w:lang w:val="bg-BG"/>
        </w:rPr>
        <w:t xml:space="preserve">  Съществуващата отоплителн</w:t>
      </w:r>
      <w:r>
        <w:rPr>
          <w:lang w:val="bg-BG"/>
        </w:rPr>
        <w:t>а инсталация е преустроена за въ</w:t>
      </w:r>
      <w:r w:rsidRPr="00176D17">
        <w:rPr>
          <w:lang w:val="bg-BG"/>
        </w:rPr>
        <w:t xml:space="preserve">веждане в експлоатация с природен газ. Между Технически университет </w:t>
      </w:r>
      <w:r>
        <w:rPr>
          <w:lang w:val="bg-BG"/>
        </w:rPr>
        <w:t xml:space="preserve">- </w:t>
      </w:r>
      <w:r w:rsidRPr="00176D17">
        <w:rPr>
          <w:lang w:val="bg-BG"/>
        </w:rPr>
        <w:t xml:space="preserve">Габрово и съответно лицензираното </w:t>
      </w:r>
      <w:proofErr w:type="spellStart"/>
      <w:r w:rsidRPr="00176D17">
        <w:rPr>
          <w:lang w:val="bg-BG"/>
        </w:rPr>
        <w:t>газоразпределително</w:t>
      </w:r>
      <w:proofErr w:type="spellEnd"/>
      <w:r w:rsidRPr="00176D17">
        <w:rPr>
          <w:lang w:val="bg-BG"/>
        </w:rPr>
        <w:t xml:space="preserve"> дружество е сключен договор за присъединяване към </w:t>
      </w:r>
      <w:proofErr w:type="spellStart"/>
      <w:r w:rsidRPr="00176D17">
        <w:rPr>
          <w:lang w:val="bg-BG"/>
        </w:rPr>
        <w:t>газоразпределителната</w:t>
      </w:r>
      <w:proofErr w:type="spellEnd"/>
      <w:r w:rsidRPr="00176D17">
        <w:rPr>
          <w:lang w:val="bg-BG"/>
        </w:rPr>
        <w:t xml:space="preserve"> мрежа в град Габрово.</w:t>
      </w:r>
    </w:p>
    <w:p w:rsidR="00C22BE8" w:rsidRPr="00176D17" w:rsidRDefault="00C22BE8" w:rsidP="00C22BE8">
      <w:pPr>
        <w:pStyle w:val="NoSpacing"/>
        <w:jc w:val="both"/>
        <w:rPr>
          <w:lang w:val="bg-BG"/>
        </w:rPr>
      </w:pPr>
      <w:r w:rsidRPr="00176D17">
        <w:rPr>
          <w:lang w:val="bg-BG"/>
        </w:rPr>
        <w:t>Това предполага  сключване на договор за доставка на природен газ с доставчик,</w:t>
      </w:r>
      <w:r>
        <w:rPr>
          <w:lang w:val="bg-BG"/>
        </w:rPr>
        <w:t xml:space="preserve"> </w:t>
      </w:r>
      <w:r w:rsidRPr="00176D17">
        <w:rPr>
          <w:lang w:val="bg-BG"/>
        </w:rPr>
        <w:t>който притежава лицензия за доставка на природен газ до краен потребител, съгласно закона за енергетиката.</w:t>
      </w:r>
    </w:p>
    <w:p w:rsidR="00C22BE8" w:rsidRPr="00176D17" w:rsidRDefault="00C22BE8" w:rsidP="00C22BE8">
      <w:pPr>
        <w:pStyle w:val="NoSpacing"/>
        <w:jc w:val="both"/>
        <w:rPr>
          <w:lang w:val="bg-BG"/>
        </w:rPr>
      </w:pPr>
      <w:r w:rsidRPr="00176D17">
        <w:rPr>
          <w:lang w:val="bg-BG"/>
        </w:rPr>
        <w:t xml:space="preserve">За захранване на    </w:t>
      </w:r>
      <w:r>
        <w:rPr>
          <w:lang w:val="bg-BG"/>
        </w:rPr>
        <w:t>котел с топлинна мощност 1450 КВ е</w:t>
      </w:r>
      <w:r w:rsidRPr="00176D17">
        <w:rPr>
          <w:lang w:val="bg-BG"/>
        </w:rPr>
        <w:t xml:space="preserve"> необходим максимален разход на природен газ</w:t>
      </w:r>
      <w:r>
        <w:rPr>
          <w:lang w:val="bg-BG"/>
        </w:rPr>
        <w:t xml:space="preserve"> 160 </w:t>
      </w:r>
      <w:r w:rsidRPr="00176D17">
        <w:rPr>
          <w:lang w:val="bg-BG"/>
        </w:rPr>
        <w:t>куб.</w:t>
      </w:r>
      <w:r>
        <w:rPr>
          <w:lang w:val="bg-BG"/>
        </w:rPr>
        <w:t xml:space="preserve"> </w:t>
      </w:r>
      <w:r w:rsidRPr="00176D17">
        <w:rPr>
          <w:lang w:val="bg-BG"/>
        </w:rPr>
        <w:t xml:space="preserve">м. на час при отчитане на КПД на котлите </w:t>
      </w:r>
      <w:r>
        <w:rPr>
          <w:lang w:val="bg-BG"/>
        </w:rPr>
        <w:t xml:space="preserve">88 </w:t>
      </w:r>
      <w:r w:rsidRPr="00176D17">
        <w:rPr>
          <w:lang w:val="bg-BG"/>
        </w:rPr>
        <w:t xml:space="preserve">%  при </w:t>
      </w:r>
      <w:proofErr w:type="spellStart"/>
      <w:r w:rsidRPr="00176D17">
        <w:rPr>
          <w:lang w:val="bg-BG"/>
        </w:rPr>
        <w:t>Рр</w:t>
      </w:r>
      <w:proofErr w:type="spellEnd"/>
      <w:r>
        <w:rPr>
          <w:lang w:val="bg-BG"/>
        </w:rPr>
        <w:t xml:space="preserve"> 100 </w:t>
      </w:r>
      <w:r w:rsidRPr="00176D17">
        <w:rPr>
          <w:lang w:val="bg-BG"/>
        </w:rPr>
        <w:t>м</w:t>
      </w:r>
      <w:r>
        <w:rPr>
          <w:lang w:val="bg-BG"/>
        </w:rPr>
        <w:t xml:space="preserve"> </w:t>
      </w:r>
      <w:r w:rsidRPr="00176D17">
        <w:rPr>
          <w:lang w:val="bg-BG"/>
        </w:rPr>
        <w:t xml:space="preserve">бар и температура </w:t>
      </w:r>
      <w:r>
        <w:rPr>
          <w:lang w:val="bg-BG"/>
        </w:rPr>
        <w:t>170 градуса по целзий на изгорелите газове</w:t>
      </w:r>
    </w:p>
    <w:p w:rsidR="00C22BE8" w:rsidRDefault="00C22BE8" w:rsidP="00C22BE8">
      <w:pPr>
        <w:pStyle w:val="NoSpacing"/>
        <w:jc w:val="both"/>
        <w:rPr>
          <w:lang w:val="bg-BG"/>
        </w:rPr>
      </w:pPr>
      <w:r>
        <w:rPr>
          <w:lang w:val="bg-BG"/>
        </w:rPr>
        <w:t xml:space="preserve">Съгласно чл.39 ал.1 от Закона за енергетиката, всички юридически лица, осъществяващи дейности по разпределението и снабдяването с природен газ от крайни снабдители подлежат на задължително лицензиране от Комисията за енергийно и водно регулиране </w:t>
      </w:r>
    </w:p>
    <w:p w:rsidR="00C22BE8" w:rsidRDefault="00C22BE8" w:rsidP="00C22BE8">
      <w:pPr>
        <w:pStyle w:val="NoSpacing"/>
        <w:jc w:val="both"/>
      </w:pPr>
      <w:r>
        <w:rPr>
          <w:lang w:val="bg-BG"/>
        </w:rPr>
        <w:t>/ КЕВР /.  Съгласно нормативното изискване, въведено с чл.43, ал.2, т.2а от ЗЕ, дейността по снабдяване с природен газ от крайни потребители се осъществява по обособени територии, като за  една обособена  се издава само една лицензия за разпределение и снабдяване с природен газ от краен потребител. Следователно доставчиците, притежаващи съответната лицензия, притежават изключителните права, придобити по силата на закон.</w:t>
      </w:r>
    </w:p>
    <w:p w:rsidR="00C22BE8" w:rsidRPr="00217921" w:rsidRDefault="00C22BE8" w:rsidP="00C22BE8">
      <w:pPr>
        <w:pStyle w:val="NoSpacing"/>
        <w:jc w:val="both"/>
      </w:pPr>
    </w:p>
    <w:p w:rsidR="00C22BE8" w:rsidRDefault="00C22BE8" w:rsidP="00C22BE8">
      <w:pPr>
        <w:pStyle w:val="NoSpacing"/>
        <w:rPr>
          <w:b/>
          <w:bCs/>
          <w:lang w:val="bg-BG"/>
        </w:rPr>
      </w:pPr>
      <w:r w:rsidRPr="00176D17">
        <w:rPr>
          <w:b/>
          <w:bCs/>
          <w:lang w:val="bg-BG"/>
        </w:rPr>
        <w:t xml:space="preserve"> Предмет на обществената поръчка</w:t>
      </w:r>
    </w:p>
    <w:p w:rsidR="00C22BE8" w:rsidRDefault="00C22BE8" w:rsidP="00C22BE8">
      <w:pPr>
        <w:jc w:val="both"/>
        <w:rPr>
          <w:lang w:val="bg-BG"/>
        </w:rPr>
      </w:pPr>
      <w:r>
        <w:rPr>
          <w:lang w:val="bg-BG"/>
        </w:rPr>
        <w:t>Доставка на природен газ за отопление</w:t>
      </w:r>
      <w:r w:rsidRPr="00051EF0">
        <w:rPr>
          <w:lang w:val="bg-BG"/>
        </w:rPr>
        <w:t xml:space="preserve"> </w:t>
      </w:r>
      <w:r>
        <w:rPr>
          <w:lang w:val="bg-BG"/>
        </w:rPr>
        <w:t>на Корпус 1, Корпус 2 и 2А, Корпус 3 + Университетска библиотека и Корпус 6 на Технически университет – Габрово.</w:t>
      </w:r>
    </w:p>
    <w:p w:rsidR="00C22BE8" w:rsidRPr="00217921" w:rsidRDefault="00C22BE8" w:rsidP="00C22BE8">
      <w:pPr>
        <w:pStyle w:val="NoSpacing"/>
        <w:rPr>
          <w:b/>
          <w:bCs/>
          <w:lang w:val="bg-BG"/>
        </w:rPr>
      </w:pPr>
      <w:r w:rsidRPr="00217921">
        <w:rPr>
          <w:b/>
          <w:bCs/>
          <w:lang w:val="bg-BG"/>
        </w:rPr>
        <w:t>Обект на обществената поръчка</w:t>
      </w:r>
    </w:p>
    <w:p w:rsidR="00C22BE8" w:rsidRDefault="00C22BE8" w:rsidP="00C22BE8">
      <w:pPr>
        <w:pStyle w:val="NoSpacing"/>
        <w:rPr>
          <w:lang w:val="bg-BG"/>
        </w:rPr>
      </w:pPr>
      <w:r w:rsidRPr="00217921">
        <w:rPr>
          <w:lang w:val="bg-BG"/>
        </w:rPr>
        <w:t>Доставки</w:t>
      </w:r>
    </w:p>
    <w:p w:rsidR="00C22BE8" w:rsidRDefault="00C22BE8" w:rsidP="00C22BE8">
      <w:pPr>
        <w:pStyle w:val="NoSpacing"/>
        <w:rPr>
          <w:lang w:val="bg-BG"/>
        </w:rPr>
      </w:pPr>
    </w:p>
    <w:p w:rsidR="00C22BE8" w:rsidRDefault="00C22BE8" w:rsidP="00C22BE8">
      <w:pPr>
        <w:pStyle w:val="NoSpacing"/>
        <w:rPr>
          <w:b/>
          <w:bCs/>
          <w:lang w:val="bg-BG"/>
        </w:rPr>
      </w:pPr>
      <w:r w:rsidRPr="00217921">
        <w:rPr>
          <w:b/>
          <w:bCs/>
          <w:lang w:val="bg-BG"/>
        </w:rPr>
        <w:t>Прогнозно количество природен газ</w:t>
      </w:r>
    </w:p>
    <w:p w:rsidR="00C22BE8" w:rsidRDefault="00C22BE8" w:rsidP="00C22BE8">
      <w:pPr>
        <w:pStyle w:val="NoSpacing"/>
        <w:rPr>
          <w:lang w:val="bg-BG"/>
        </w:rPr>
      </w:pPr>
      <w:r w:rsidRPr="00217921">
        <w:rPr>
          <w:lang w:val="bg-BG"/>
        </w:rPr>
        <w:t>Около</w:t>
      </w:r>
      <w:r>
        <w:rPr>
          <w:lang w:val="bg-BG"/>
        </w:rPr>
        <w:t>200 хнм3</w:t>
      </w:r>
      <w:r w:rsidRPr="00217921">
        <w:rPr>
          <w:lang w:val="bg-BG"/>
        </w:rPr>
        <w:t xml:space="preserve"> годишно или </w:t>
      </w:r>
      <w:r>
        <w:rPr>
          <w:lang w:val="bg-BG"/>
        </w:rPr>
        <w:t xml:space="preserve">800 хнм3 </w:t>
      </w:r>
      <w:r w:rsidRPr="00217921">
        <w:rPr>
          <w:lang w:val="bg-BG"/>
        </w:rPr>
        <w:t xml:space="preserve">за </w:t>
      </w:r>
      <w:r>
        <w:rPr>
          <w:lang w:val="bg-BG"/>
        </w:rPr>
        <w:t>целия срок на</w:t>
      </w:r>
      <w:r w:rsidRPr="00217921">
        <w:rPr>
          <w:lang w:val="bg-BG"/>
        </w:rPr>
        <w:t xml:space="preserve"> договора</w:t>
      </w:r>
    </w:p>
    <w:p w:rsidR="00C22BE8" w:rsidRDefault="00C22BE8" w:rsidP="00C22BE8">
      <w:pPr>
        <w:pStyle w:val="NoSpacing"/>
        <w:rPr>
          <w:lang w:val="bg-BG"/>
        </w:rPr>
      </w:pPr>
    </w:p>
    <w:p w:rsidR="00C22BE8" w:rsidRPr="00217921" w:rsidRDefault="00C22BE8" w:rsidP="00C22BE8">
      <w:pPr>
        <w:pStyle w:val="NoSpacing"/>
        <w:rPr>
          <w:b/>
          <w:bCs/>
          <w:lang w:val="bg-BG"/>
        </w:rPr>
      </w:pPr>
      <w:r w:rsidRPr="00217921">
        <w:rPr>
          <w:b/>
          <w:bCs/>
          <w:lang w:val="bg-BG"/>
        </w:rPr>
        <w:t>Прогнозна стойност на поръчката</w:t>
      </w:r>
    </w:p>
    <w:p w:rsidR="00C22BE8" w:rsidRDefault="00C22BE8" w:rsidP="00C22BE8">
      <w:pPr>
        <w:pStyle w:val="NoSpacing"/>
        <w:rPr>
          <w:lang w:val="bg-BG"/>
        </w:rPr>
      </w:pPr>
      <w:r>
        <w:rPr>
          <w:lang w:val="bg-BG"/>
        </w:rPr>
        <w:t>Около 600 000 лв. без ДДС за срока на договора</w:t>
      </w:r>
    </w:p>
    <w:p w:rsidR="00C22BE8" w:rsidRDefault="00C22BE8" w:rsidP="00C22BE8">
      <w:pPr>
        <w:pStyle w:val="NoSpacing"/>
        <w:rPr>
          <w:lang w:val="bg-BG"/>
        </w:rPr>
      </w:pPr>
    </w:p>
    <w:p w:rsidR="00C22BE8" w:rsidRPr="00217921" w:rsidRDefault="00C22BE8" w:rsidP="00C22BE8">
      <w:pPr>
        <w:pStyle w:val="NoSpacing"/>
        <w:rPr>
          <w:lang w:val="bg-BG"/>
        </w:rPr>
      </w:pPr>
    </w:p>
    <w:p w:rsidR="00C22BE8" w:rsidRDefault="00C22BE8" w:rsidP="00C22BE8">
      <w:pPr>
        <w:pStyle w:val="NoSpacing"/>
        <w:ind w:firstLine="720"/>
        <w:rPr>
          <w:b/>
          <w:bCs/>
          <w:lang w:val="bg-BG"/>
        </w:rPr>
      </w:pPr>
      <w:r w:rsidRPr="00217921">
        <w:rPr>
          <w:b/>
          <w:bCs/>
        </w:rPr>
        <w:t>II.</w:t>
      </w:r>
      <w:r>
        <w:rPr>
          <w:b/>
          <w:bCs/>
          <w:lang w:val="bg-BG"/>
        </w:rPr>
        <w:t xml:space="preserve"> </w:t>
      </w:r>
      <w:proofErr w:type="spellStart"/>
      <w:r w:rsidRPr="00217921">
        <w:rPr>
          <w:b/>
          <w:bCs/>
        </w:rPr>
        <w:t>Изисквания</w:t>
      </w:r>
      <w:proofErr w:type="spellEnd"/>
      <w:r w:rsidRPr="00217921">
        <w:rPr>
          <w:b/>
          <w:bCs/>
        </w:rPr>
        <w:t xml:space="preserve"> </w:t>
      </w:r>
      <w:proofErr w:type="spellStart"/>
      <w:r w:rsidRPr="00217921">
        <w:rPr>
          <w:b/>
          <w:bCs/>
        </w:rPr>
        <w:t>към</w:t>
      </w:r>
      <w:proofErr w:type="spellEnd"/>
      <w:r w:rsidRPr="00217921">
        <w:rPr>
          <w:b/>
          <w:bCs/>
        </w:rPr>
        <w:t xml:space="preserve"> </w:t>
      </w:r>
      <w:proofErr w:type="spellStart"/>
      <w:r w:rsidRPr="00217921">
        <w:rPr>
          <w:b/>
          <w:bCs/>
        </w:rPr>
        <w:t>изпълнителя</w:t>
      </w:r>
      <w:proofErr w:type="spellEnd"/>
    </w:p>
    <w:p w:rsidR="00C22BE8" w:rsidRDefault="00C22BE8" w:rsidP="00C22BE8">
      <w:pPr>
        <w:pStyle w:val="NoSpacing"/>
        <w:rPr>
          <w:lang w:val="bg-BG"/>
        </w:rPr>
      </w:pPr>
      <w:r w:rsidRPr="00217921">
        <w:rPr>
          <w:lang w:val="bg-BG"/>
        </w:rPr>
        <w:t xml:space="preserve"> Изпълнителят да притежава лицензия за доставка на природен газ до краен потребител, съгласно изискванията на чл.39 от Закона за енергетиката</w:t>
      </w:r>
    </w:p>
    <w:p w:rsidR="00C22BE8" w:rsidRDefault="00C22BE8" w:rsidP="00C22BE8">
      <w:pPr>
        <w:pStyle w:val="NoSpacing"/>
        <w:rPr>
          <w:lang w:val="bg-BG"/>
        </w:rPr>
      </w:pPr>
    </w:p>
    <w:p w:rsidR="00C22BE8" w:rsidRDefault="00C22BE8" w:rsidP="00C22BE8">
      <w:pPr>
        <w:pStyle w:val="NoSpacing"/>
        <w:ind w:firstLine="720"/>
        <w:rPr>
          <w:b/>
          <w:bCs/>
          <w:lang w:val="bg-BG"/>
        </w:rPr>
      </w:pPr>
      <w:r w:rsidRPr="00217921">
        <w:rPr>
          <w:b/>
          <w:bCs/>
        </w:rPr>
        <w:t>III.</w:t>
      </w:r>
      <w:r>
        <w:rPr>
          <w:b/>
          <w:bCs/>
          <w:lang w:val="bg-BG"/>
        </w:rPr>
        <w:t xml:space="preserve"> </w:t>
      </w:r>
      <w:r w:rsidRPr="00217921">
        <w:rPr>
          <w:b/>
          <w:bCs/>
          <w:lang w:val="bg-BG"/>
        </w:rPr>
        <w:t>Изисквания към изпълнението</w:t>
      </w:r>
    </w:p>
    <w:p w:rsidR="00C22BE8" w:rsidRPr="006C3DD4" w:rsidRDefault="00C22BE8" w:rsidP="00C22BE8">
      <w:pPr>
        <w:pStyle w:val="NoSpacing"/>
        <w:jc w:val="both"/>
        <w:rPr>
          <w:lang w:val="bg-BG"/>
        </w:rPr>
      </w:pPr>
      <w:r>
        <w:rPr>
          <w:lang w:val="bg-BG"/>
        </w:rPr>
        <w:t xml:space="preserve">Качества на природния газ. Калоричност : 8 000 +/- 100 килокалории за нормален кубически метър. Под кубически метър природен газ при нормални условия се разбира количества </w:t>
      </w:r>
      <w:r w:rsidRPr="006C3DD4">
        <w:rPr>
          <w:lang w:val="bg-BG"/>
        </w:rPr>
        <w:t>природен газ в обем един кубически метър, температура 293,15 К / или 20 градуса</w:t>
      </w:r>
      <w:r>
        <w:rPr>
          <w:lang w:val="bg-BG"/>
        </w:rPr>
        <w:t xml:space="preserve"> </w:t>
      </w:r>
      <w:r w:rsidRPr="006C3DD4">
        <w:rPr>
          <w:lang w:val="bg-BG"/>
        </w:rPr>
        <w:t xml:space="preserve">по С / и абсолютно налягане 0,101325 </w:t>
      </w:r>
      <w:proofErr w:type="spellStart"/>
      <w:r w:rsidRPr="006C3DD4">
        <w:rPr>
          <w:lang w:val="bg-BG"/>
        </w:rPr>
        <w:t>МРа</w:t>
      </w:r>
      <w:proofErr w:type="spellEnd"/>
    </w:p>
    <w:p w:rsidR="00C22BE8" w:rsidRPr="006C3DD4" w:rsidRDefault="00C22BE8" w:rsidP="00C22BE8">
      <w:pPr>
        <w:pStyle w:val="NoSpacing"/>
        <w:jc w:val="both"/>
        <w:rPr>
          <w:lang w:val="bg-BG"/>
        </w:rPr>
      </w:pPr>
      <w:r w:rsidRPr="006C3DD4">
        <w:rPr>
          <w:lang w:val="bg-BG"/>
        </w:rPr>
        <w:t>Доставката се из</w:t>
      </w:r>
      <w:r>
        <w:rPr>
          <w:lang w:val="bg-BG"/>
        </w:rPr>
        <w:t>вършва допълнително разработена</w:t>
      </w:r>
      <w:r w:rsidRPr="006C3DD4">
        <w:rPr>
          <w:lang w:val="bg-BG"/>
        </w:rPr>
        <w:t>,</w:t>
      </w:r>
      <w:r>
        <w:rPr>
          <w:lang w:val="bg-BG"/>
        </w:rPr>
        <w:t xml:space="preserve"> </w:t>
      </w:r>
      <w:r w:rsidRPr="006C3DD4">
        <w:rPr>
          <w:lang w:val="bg-BG"/>
        </w:rPr>
        <w:t>взаимно договорена и двустранно подписана спецификация  и характеристика на намиращите се в експлоатация монтирани мощности, работещи с природен газ, които се актуализират ежегодно през срока на договора.</w:t>
      </w:r>
    </w:p>
    <w:p w:rsidR="00C22BE8" w:rsidRPr="006C3DD4" w:rsidRDefault="00C22BE8" w:rsidP="00C22BE8">
      <w:pPr>
        <w:pStyle w:val="NoSpacing"/>
        <w:jc w:val="both"/>
      </w:pPr>
    </w:p>
    <w:p w:rsidR="00C22BE8" w:rsidRDefault="00C22BE8" w:rsidP="00C22BE8">
      <w:pPr>
        <w:pStyle w:val="NoSpacing"/>
        <w:rPr>
          <w:lang w:val="bg-BG"/>
        </w:rPr>
      </w:pPr>
      <w:r w:rsidRPr="006C3DD4">
        <w:softHyphen/>
      </w:r>
      <w:r>
        <w:tab/>
      </w:r>
      <w:r w:rsidRPr="006C3DD4">
        <w:rPr>
          <w:b/>
          <w:bCs/>
        </w:rPr>
        <w:t>IV.</w:t>
      </w:r>
      <w:r>
        <w:rPr>
          <w:b/>
          <w:bCs/>
          <w:lang w:val="bg-BG"/>
        </w:rPr>
        <w:t xml:space="preserve"> </w:t>
      </w:r>
      <w:proofErr w:type="spellStart"/>
      <w:proofErr w:type="gramStart"/>
      <w:r w:rsidRPr="006C3DD4">
        <w:rPr>
          <w:b/>
          <w:bCs/>
        </w:rPr>
        <w:t>Срок</w:t>
      </w:r>
      <w:proofErr w:type="spellEnd"/>
      <w:r w:rsidRPr="006C3DD4">
        <w:rPr>
          <w:b/>
          <w:bCs/>
        </w:rPr>
        <w:t xml:space="preserve">  </w:t>
      </w:r>
      <w:proofErr w:type="spellStart"/>
      <w:r w:rsidRPr="006C3DD4">
        <w:rPr>
          <w:b/>
          <w:bCs/>
        </w:rPr>
        <w:t>за</w:t>
      </w:r>
      <w:proofErr w:type="spellEnd"/>
      <w:proofErr w:type="gramEnd"/>
      <w:r w:rsidRPr="006C3DD4">
        <w:rPr>
          <w:b/>
          <w:bCs/>
        </w:rPr>
        <w:t xml:space="preserve"> </w:t>
      </w:r>
      <w:proofErr w:type="spellStart"/>
      <w:r w:rsidRPr="006C3DD4">
        <w:rPr>
          <w:b/>
          <w:bCs/>
        </w:rPr>
        <w:t>изпълнение</w:t>
      </w:r>
      <w:proofErr w:type="spellEnd"/>
      <w:r w:rsidRPr="006C3DD4">
        <w:rPr>
          <w:b/>
          <w:bCs/>
        </w:rPr>
        <w:t xml:space="preserve"> </w:t>
      </w:r>
      <w:proofErr w:type="spellStart"/>
      <w:r w:rsidRPr="006C3DD4">
        <w:rPr>
          <w:b/>
          <w:bCs/>
        </w:rPr>
        <w:t>на</w:t>
      </w:r>
      <w:proofErr w:type="spellEnd"/>
      <w:r w:rsidRPr="006C3DD4">
        <w:rPr>
          <w:b/>
          <w:bCs/>
        </w:rPr>
        <w:t xml:space="preserve"> </w:t>
      </w:r>
      <w:proofErr w:type="spellStart"/>
      <w:r w:rsidRPr="006C3DD4">
        <w:rPr>
          <w:b/>
          <w:bCs/>
        </w:rPr>
        <w:t>възложената</w:t>
      </w:r>
      <w:proofErr w:type="spellEnd"/>
      <w:r w:rsidRPr="006C3DD4">
        <w:rPr>
          <w:b/>
          <w:bCs/>
        </w:rPr>
        <w:t xml:space="preserve"> </w:t>
      </w:r>
      <w:proofErr w:type="spellStart"/>
      <w:r w:rsidRPr="006C3DD4">
        <w:rPr>
          <w:b/>
          <w:bCs/>
        </w:rPr>
        <w:t>обществена</w:t>
      </w:r>
      <w:proofErr w:type="spellEnd"/>
      <w:r w:rsidRPr="006C3DD4">
        <w:rPr>
          <w:b/>
          <w:bCs/>
        </w:rPr>
        <w:t xml:space="preserve"> </w:t>
      </w:r>
      <w:proofErr w:type="spellStart"/>
      <w:r w:rsidRPr="006C3DD4">
        <w:rPr>
          <w:b/>
          <w:bCs/>
        </w:rPr>
        <w:t>поръчка</w:t>
      </w:r>
      <w:proofErr w:type="spellEnd"/>
    </w:p>
    <w:p w:rsidR="00C22BE8" w:rsidRPr="006C3DD4" w:rsidRDefault="00C22BE8" w:rsidP="00C22BE8">
      <w:pPr>
        <w:pStyle w:val="NoSpacing"/>
        <w:rPr>
          <w:lang w:val="bg-BG"/>
        </w:rPr>
      </w:pPr>
      <w:r>
        <w:rPr>
          <w:lang w:val="bg-BG"/>
        </w:rPr>
        <w:t>48 месеца, считано от датата на подписване на договора.</w:t>
      </w:r>
    </w:p>
    <w:p w:rsidR="00C22BE8" w:rsidRPr="006C3DD4" w:rsidRDefault="00C22BE8" w:rsidP="00C22BE8">
      <w:pPr>
        <w:pStyle w:val="NoSpacing"/>
      </w:pPr>
      <w:r w:rsidRPr="006C3DD4">
        <w:softHyphen/>
      </w:r>
    </w:p>
    <w:p w:rsidR="00C22BE8" w:rsidRPr="006C3DD4" w:rsidRDefault="00C22BE8" w:rsidP="00C22BE8">
      <w:pPr>
        <w:rPr>
          <w:b/>
          <w:bCs/>
        </w:rPr>
      </w:pPr>
    </w:p>
    <w:p w:rsidR="00C22BE8" w:rsidRPr="006C3DD4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C22BE8" w:rsidRDefault="00C22BE8" w:rsidP="00C22BE8">
      <w:pPr>
        <w:jc w:val="both"/>
      </w:pPr>
    </w:p>
    <w:p w:rsidR="00E31D94" w:rsidRDefault="00E31D94"/>
    <w:sectPr w:rsidR="00E31D94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EE31A0"/>
    <w:multiLevelType w:val="hybridMultilevel"/>
    <w:tmpl w:val="D3E48122"/>
    <w:lvl w:ilvl="0" w:tplc="B28C51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BE8"/>
    <w:rsid w:val="00C22BE8"/>
    <w:rsid w:val="00E3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7FE8F2-B947-4ADE-92C9-D8B22CF90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2BE8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22BE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Stoycheva</dc:creator>
  <cp:keywords/>
  <dc:description/>
  <cp:lastModifiedBy>Paola Stoycheva</cp:lastModifiedBy>
  <cp:revision>1</cp:revision>
  <dcterms:created xsi:type="dcterms:W3CDTF">2018-04-24T10:19:00Z</dcterms:created>
  <dcterms:modified xsi:type="dcterms:W3CDTF">2018-04-24T10:19:00Z</dcterms:modified>
</cp:coreProperties>
</file>