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C884E1" w14:textId="77777777" w:rsidR="00E15818" w:rsidRDefault="00E15818" w:rsidP="00E15818">
      <w:pPr>
        <w:pStyle w:val="BodyTextIndent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029E5F72" w14:textId="77777777" w:rsidR="00E15818" w:rsidRDefault="00E15818" w:rsidP="00E15818">
      <w:pPr>
        <w:rPr>
          <w:b/>
          <w:bCs/>
          <w:sz w:val="36"/>
          <w:szCs w:val="36"/>
          <w:lang w:val="bg-BG"/>
        </w:rPr>
      </w:pPr>
    </w:p>
    <w:p w14:paraId="10C04945" w14:textId="77777777" w:rsidR="00E15818" w:rsidRDefault="00E15818" w:rsidP="00E15818">
      <w:pPr>
        <w:jc w:val="center"/>
        <w:rPr>
          <w:b/>
          <w:bCs/>
          <w:sz w:val="36"/>
          <w:szCs w:val="36"/>
          <w:lang w:val="bg-BG"/>
        </w:rPr>
      </w:pPr>
    </w:p>
    <w:p w14:paraId="3BC7A007" w14:textId="77777777" w:rsidR="00E15818" w:rsidRDefault="00E15818" w:rsidP="00E15818">
      <w:pPr>
        <w:jc w:val="center"/>
        <w:rPr>
          <w:b/>
          <w:bCs/>
          <w:sz w:val="36"/>
          <w:szCs w:val="36"/>
          <w:lang w:val="bg-BG"/>
        </w:rPr>
      </w:pPr>
      <w:r>
        <w:rPr>
          <w:b/>
          <w:bCs/>
          <w:sz w:val="36"/>
          <w:szCs w:val="36"/>
          <w:lang w:val="bg-BG"/>
        </w:rPr>
        <w:t>СЪДЪРЖАНИЕ НА ТРЪЖНА ДОКУМЕНТАЦИЯ</w:t>
      </w:r>
    </w:p>
    <w:p w14:paraId="745313B7" w14:textId="77777777" w:rsidR="00E15818" w:rsidRDefault="00E15818" w:rsidP="00E15818">
      <w:pPr>
        <w:jc w:val="center"/>
        <w:rPr>
          <w:b/>
          <w:bCs/>
          <w:sz w:val="36"/>
          <w:szCs w:val="36"/>
          <w:lang w:val="bg-BG"/>
        </w:rPr>
      </w:pPr>
    </w:p>
    <w:p w14:paraId="32285841" w14:textId="77777777" w:rsidR="00E15818" w:rsidRDefault="00E15818" w:rsidP="00E15818">
      <w:pPr>
        <w:jc w:val="center"/>
        <w:rPr>
          <w:b/>
          <w:bCs/>
          <w:sz w:val="36"/>
          <w:szCs w:val="36"/>
          <w:lang w:val="bg-BG"/>
        </w:rPr>
      </w:pPr>
    </w:p>
    <w:p w14:paraId="50CE8A5B" w14:textId="77777777" w:rsidR="00E15818" w:rsidRDefault="00E15818" w:rsidP="00E15818">
      <w:pPr>
        <w:jc w:val="center"/>
        <w:rPr>
          <w:b/>
          <w:bCs/>
          <w:sz w:val="36"/>
          <w:szCs w:val="36"/>
          <w:lang w:val="bg-BG"/>
        </w:rPr>
      </w:pPr>
    </w:p>
    <w:p w14:paraId="1E9EAF9C" w14:textId="77777777" w:rsidR="00E15818" w:rsidRDefault="00E15818" w:rsidP="00E15818">
      <w:pPr>
        <w:jc w:val="both"/>
        <w:rPr>
          <w:lang w:val="bg-BG"/>
        </w:rPr>
      </w:pPr>
    </w:p>
    <w:p w14:paraId="7B45EEF4" w14:textId="77777777" w:rsidR="00E15818" w:rsidRPr="00E15818" w:rsidRDefault="00E15818" w:rsidP="00E15818">
      <w:pPr>
        <w:tabs>
          <w:tab w:val="left" w:pos="720"/>
        </w:tabs>
        <w:ind w:right="-284" w:firstLine="709"/>
        <w:jc w:val="both"/>
        <w:rPr>
          <w:sz w:val="24"/>
          <w:szCs w:val="24"/>
          <w:lang w:val="ru-RU"/>
        </w:rPr>
      </w:pPr>
      <w:r w:rsidRPr="008652BB">
        <w:rPr>
          <w:b/>
          <w:sz w:val="24"/>
          <w:szCs w:val="24"/>
          <w:lang w:val="bg-BG"/>
        </w:rPr>
        <w:t xml:space="preserve">Условия за провеждане на </w:t>
      </w:r>
      <w:r w:rsidRPr="008652BB">
        <w:rPr>
          <w:sz w:val="24"/>
          <w:szCs w:val="24"/>
          <w:lang w:val="bg-BG"/>
        </w:rPr>
        <w:t xml:space="preserve">търг с </w:t>
      </w:r>
      <w:r w:rsidRPr="008652BB">
        <w:rPr>
          <w:sz w:val="24"/>
          <w:szCs w:val="24"/>
          <w:lang w:val="ru-RU"/>
        </w:rPr>
        <w:t>тайно</w:t>
      </w:r>
      <w:r w:rsidRPr="008652BB">
        <w:rPr>
          <w:sz w:val="24"/>
          <w:szCs w:val="24"/>
          <w:lang w:val="bg-BG"/>
        </w:rPr>
        <w:t xml:space="preserve"> наддаване за отдаване под наем </w:t>
      </w:r>
      <w:r w:rsidRPr="00E15818">
        <w:rPr>
          <w:sz w:val="24"/>
          <w:szCs w:val="24"/>
          <w:lang w:val="bg-BG"/>
        </w:rPr>
        <w:t xml:space="preserve">на Бунгало – 2 </w:t>
      </w:r>
      <w:proofErr w:type="spellStart"/>
      <w:r w:rsidRPr="00E15818">
        <w:rPr>
          <w:sz w:val="24"/>
          <w:szCs w:val="24"/>
          <w:lang w:val="bg-BG"/>
        </w:rPr>
        <w:t>бр</w:t>
      </w:r>
      <w:proofErr w:type="spellEnd"/>
      <w:r w:rsidRPr="00E15818">
        <w:rPr>
          <w:sz w:val="24"/>
          <w:szCs w:val="24"/>
        </w:rPr>
        <w:t xml:space="preserve">. </w:t>
      </w:r>
      <w:r w:rsidRPr="00E15818">
        <w:rPr>
          <w:sz w:val="24"/>
          <w:szCs w:val="24"/>
          <w:lang w:val="bg-BG"/>
        </w:rPr>
        <w:t>и Резервоар за питейна вода, находящи се  в ски база „</w:t>
      </w:r>
      <w:proofErr w:type="spellStart"/>
      <w:r w:rsidRPr="00E15818">
        <w:rPr>
          <w:sz w:val="24"/>
          <w:szCs w:val="24"/>
          <w:lang w:val="bg-BG"/>
        </w:rPr>
        <w:t>Узана</w:t>
      </w:r>
      <w:proofErr w:type="spellEnd"/>
      <w:r w:rsidRPr="00E15818">
        <w:rPr>
          <w:sz w:val="24"/>
          <w:szCs w:val="24"/>
          <w:lang w:val="bg-BG"/>
        </w:rPr>
        <w:t xml:space="preserve">”,  в землище </w:t>
      </w:r>
      <w:proofErr w:type="spellStart"/>
      <w:r w:rsidRPr="00E15818">
        <w:rPr>
          <w:sz w:val="24"/>
          <w:szCs w:val="24"/>
          <w:lang w:val="bg-BG"/>
        </w:rPr>
        <w:t>Топлеш</w:t>
      </w:r>
      <w:proofErr w:type="spellEnd"/>
      <w:r w:rsidRPr="00E15818">
        <w:rPr>
          <w:sz w:val="24"/>
          <w:szCs w:val="24"/>
          <w:lang w:val="bg-BG"/>
        </w:rPr>
        <w:t xml:space="preserve">, местност </w:t>
      </w:r>
      <w:proofErr w:type="spellStart"/>
      <w:r w:rsidRPr="00E15818">
        <w:rPr>
          <w:sz w:val="24"/>
          <w:szCs w:val="24"/>
          <w:lang w:val="bg-BG"/>
        </w:rPr>
        <w:t>Узана</w:t>
      </w:r>
      <w:proofErr w:type="spellEnd"/>
      <w:r w:rsidRPr="00E15818">
        <w:rPr>
          <w:sz w:val="24"/>
          <w:szCs w:val="24"/>
          <w:lang w:val="bg-BG"/>
        </w:rPr>
        <w:t xml:space="preserve"> ,собственост на „Технически Университет” Габрово, по две позиции:</w:t>
      </w:r>
    </w:p>
    <w:p w14:paraId="44ECF9BB" w14:textId="77777777" w:rsidR="00E15818" w:rsidRPr="00E15818" w:rsidRDefault="00E15818" w:rsidP="00E15818">
      <w:pPr>
        <w:suppressAutoHyphens/>
        <w:autoSpaceDE/>
        <w:autoSpaceDN/>
        <w:ind w:right="-284" w:firstLine="709"/>
        <w:jc w:val="both"/>
        <w:rPr>
          <w:sz w:val="24"/>
          <w:szCs w:val="24"/>
          <w:lang w:val="bg-BG"/>
        </w:rPr>
      </w:pPr>
      <w:bookmarkStart w:id="0" w:name="_Hlk199769280"/>
      <w:r w:rsidRPr="00E15818">
        <w:rPr>
          <w:b/>
          <w:bCs/>
          <w:sz w:val="24"/>
          <w:szCs w:val="24"/>
          <w:lang w:val="bg-BG"/>
        </w:rPr>
        <w:t>Позиция №1</w:t>
      </w:r>
      <w:r w:rsidRPr="00E15818">
        <w:rPr>
          <w:sz w:val="24"/>
          <w:szCs w:val="24"/>
          <w:lang w:val="bg-BG"/>
        </w:rPr>
        <w:t xml:space="preserve"> – </w:t>
      </w:r>
      <w:bookmarkStart w:id="1" w:name="_Hlk39050664"/>
      <w:r w:rsidRPr="00E15818">
        <w:rPr>
          <w:sz w:val="24"/>
          <w:szCs w:val="24"/>
          <w:lang w:val="bg-BG"/>
        </w:rPr>
        <w:t xml:space="preserve">отдаване под наем на Бунгало – 2 броя, всяко едно с площ от 11,5 м./4м. </w:t>
      </w:r>
      <w:bookmarkEnd w:id="1"/>
      <w:r w:rsidRPr="00E15818">
        <w:rPr>
          <w:sz w:val="24"/>
          <w:szCs w:val="24"/>
          <w:lang w:val="bg-BG"/>
        </w:rPr>
        <w:t>находящи се  в ски база „</w:t>
      </w:r>
      <w:proofErr w:type="spellStart"/>
      <w:r w:rsidRPr="00E15818">
        <w:rPr>
          <w:sz w:val="24"/>
          <w:szCs w:val="24"/>
          <w:lang w:val="bg-BG"/>
        </w:rPr>
        <w:t>Узана</w:t>
      </w:r>
      <w:proofErr w:type="spellEnd"/>
      <w:r w:rsidRPr="00E15818">
        <w:rPr>
          <w:sz w:val="24"/>
          <w:szCs w:val="24"/>
          <w:lang w:val="bg-BG"/>
        </w:rPr>
        <w:t xml:space="preserve">”,  в землище </w:t>
      </w:r>
      <w:proofErr w:type="spellStart"/>
      <w:r w:rsidRPr="00E15818">
        <w:rPr>
          <w:sz w:val="24"/>
          <w:szCs w:val="24"/>
          <w:lang w:val="bg-BG"/>
        </w:rPr>
        <w:t>Топлеш</w:t>
      </w:r>
      <w:proofErr w:type="spellEnd"/>
      <w:r w:rsidRPr="00E15818">
        <w:rPr>
          <w:sz w:val="24"/>
          <w:szCs w:val="24"/>
          <w:lang w:val="bg-BG"/>
        </w:rPr>
        <w:t xml:space="preserve">, местност </w:t>
      </w:r>
      <w:proofErr w:type="spellStart"/>
      <w:r w:rsidRPr="00E15818">
        <w:rPr>
          <w:sz w:val="24"/>
          <w:szCs w:val="24"/>
          <w:lang w:val="bg-BG"/>
        </w:rPr>
        <w:t>Узана</w:t>
      </w:r>
      <w:proofErr w:type="spellEnd"/>
      <w:r w:rsidRPr="00E15818">
        <w:rPr>
          <w:sz w:val="24"/>
          <w:szCs w:val="24"/>
          <w:lang w:val="bg-BG"/>
        </w:rPr>
        <w:t xml:space="preserve"> ,собственост на „Технически Университет” Габрово </w:t>
      </w:r>
    </w:p>
    <w:p w14:paraId="523554C6" w14:textId="77777777" w:rsidR="00E15818" w:rsidRPr="00E15818" w:rsidRDefault="00E15818" w:rsidP="00E15818">
      <w:pPr>
        <w:suppressAutoHyphens/>
        <w:autoSpaceDE/>
        <w:autoSpaceDN/>
        <w:ind w:right="-284" w:firstLine="709"/>
        <w:jc w:val="both"/>
        <w:rPr>
          <w:sz w:val="24"/>
          <w:szCs w:val="24"/>
          <w:lang w:val="ru-RU"/>
        </w:rPr>
      </w:pPr>
      <w:r w:rsidRPr="00E15818">
        <w:rPr>
          <w:b/>
          <w:bCs/>
          <w:sz w:val="24"/>
          <w:szCs w:val="24"/>
          <w:lang w:val="bg-BG"/>
        </w:rPr>
        <w:t>Позиция №2</w:t>
      </w:r>
      <w:r w:rsidRPr="00E15818">
        <w:rPr>
          <w:sz w:val="24"/>
          <w:szCs w:val="24"/>
          <w:lang w:val="bg-BG"/>
        </w:rPr>
        <w:t xml:space="preserve"> – отдаване под наем на Резервоар с размер 1куб.м. за питейна вода, находящ се  в ски база „</w:t>
      </w:r>
      <w:proofErr w:type="spellStart"/>
      <w:r w:rsidRPr="00E15818">
        <w:rPr>
          <w:sz w:val="24"/>
          <w:szCs w:val="24"/>
          <w:lang w:val="bg-BG"/>
        </w:rPr>
        <w:t>Узана</w:t>
      </w:r>
      <w:proofErr w:type="spellEnd"/>
      <w:r w:rsidRPr="00E15818">
        <w:rPr>
          <w:sz w:val="24"/>
          <w:szCs w:val="24"/>
          <w:lang w:val="bg-BG"/>
        </w:rPr>
        <w:t xml:space="preserve">”,  в землище </w:t>
      </w:r>
      <w:proofErr w:type="spellStart"/>
      <w:r w:rsidRPr="00E15818">
        <w:rPr>
          <w:sz w:val="24"/>
          <w:szCs w:val="24"/>
          <w:lang w:val="bg-BG"/>
        </w:rPr>
        <w:t>Топлеш</w:t>
      </w:r>
      <w:proofErr w:type="spellEnd"/>
      <w:r w:rsidRPr="00E15818">
        <w:rPr>
          <w:sz w:val="24"/>
          <w:szCs w:val="24"/>
          <w:lang w:val="bg-BG"/>
        </w:rPr>
        <w:t xml:space="preserve">, местност </w:t>
      </w:r>
      <w:proofErr w:type="spellStart"/>
      <w:r w:rsidRPr="00E15818">
        <w:rPr>
          <w:sz w:val="24"/>
          <w:szCs w:val="24"/>
          <w:lang w:val="bg-BG"/>
        </w:rPr>
        <w:t>Узана</w:t>
      </w:r>
      <w:proofErr w:type="spellEnd"/>
      <w:r w:rsidRPr="00E15818">
        <w:rPr>
          <w:sz w:val="24"/>
          <w:szCs w:val="24"/>
          <w:lang w:val="bg-BG"/>
        </w:rPr>
        <w:t xml:space="preserve"> ,собственост на „Технически Университет” Габрово</w:t>
      </w:r>
    </w:p>
    <w:bookmarkEnd w:id="0"/>
    <w:p w14:paraId="179E2DC3" w14:textId="6302019A" w:rsidR="00E15818" w:rsidRPr="008652BB" w:rsidRDefault="00E15818" w:rsidP="00E15818">
      <w:pPr>
        <w:numPr>
          <w:ilvl w:val="0"/>
          <w:numId w:val="1"/>
        </w:numPr>
        <w:tabs>
          <w:tab w:val="left" w:pos="720"/>
          <w:tab w:val="left" w:pos="993"/>
        </w:tabs>
        <w:ind w:left="0" w:right="-284" w:firstLine="709"/>
        <w:jc w:val="both"/>
        <w:rPr>
          <w:sz w:val="24"/>
          <w:szCs w:val="24"/>
          <w:lang w:val="bg-BG"/>
        </w:rPr>
      </w:pPr>
      <w:r w:rsidRPr="008652BB">
        <w:rPr>
          <w:b/>
          <w:sz w:val="24"/>
          <w:szCs w:val="24"/>
          <w:lang w:val="bg-BG"/>
        </w:rPr>
        <w:t>Заявление за участие</w:t>
      </w:r>
    </w:p>
    <w:p w14:paraId="2A4E4039" w14:textId="77777777" w:rsidR="00E15818" w:rsidRPr="00B02417" w:rsidRDefault="00E15818" w:rsidP="00E15818">
      <w:pPr>
        <w:tabs>
          <w:tab w:val="num" w:pos="0"/>
        </w:tabs>
        <w:jc w:val="both"/>
        <w:rPr>
          <w:sz w:val="24"/>
          <w:szCs w:val="24"/>
          <w:lang w:val="bg-BG"/>
        </w:rPr>
      </w:pPr>
    </w:p>
    <w:p w14:paraId="17028EE5" w14:textId="77777777" w:rsidR="00E15818" w:rsidRPr="00B02417" w:rsidRDefault="00E15818" w:rsidP="00E15818">
      <w:pPr>
        <w:numPr>
          <w:ilvl w:val="0"/>
          <w:numId w:val="1"/>
        </w:numPr>
        <w:jc w:val="both"/>
        <w:rPr>
          <w:b/>
          <w:sz w:val="24"/>
          <w:szCs w:val="24"/>
          <w:lang w:val="bg-BG"/>
        </w:rPr>
      </w:pPr>
      <w:r w:rsidRPr="00B02417">
        <w:rPr>
          <w:b/>
          <w:sz w:val="24"/>
          <w:szCs w:val="24"/>
          <w:lang w:val="bg-BG"/>
        </w:rPr>
        <w:t>Ценово предложение</w:t>
      </w:r>
      <w:r w:rsidRPr="006D67C3">
        <w:rPr>
          <w:b/>
          <w:sz w:val="24"/>
          <w:szCs w:val="24"/>
          <w:lang w:val="bg-BG"/>
        </w:rPr>
        <w:t xml:space="preserve"> </w:t>
      </w:r>
      <w:r>
        <w:rPr>
          <w:b/>
          <w:sz w:val="24"/>
          <w:szCs w:val="24"/>
          <w:lang w:val="bg-BG"/>
        </w:rPr>
        <w:t xml:space="preserve"> - по позиции №1 и №2</w:t>
      </w:r>
    </w:p>
    <w:p w14:paraId="5830A5E8" w14:textId="77777777" w:rsidR="00E15818" w:rsidRPr="00B02417" w:rsidRDefault="00E15818" w:rsidP="00E15818">
      <w:pPr>
        <w:tabs>
          <w:tab w:val="num" w:pos="0"/>
        </w:tabs>
        <w:ind w:firstLine="720"/>
        <w:jc w:val="both"/>
        <w:rPr>
          <w:sz w:val="24"/>
          <w:szCs w:val="24"/>
          <w:lang w:val="bg-BG"/>
        </w:rPr>
      </w:pPr>
    </w:p>
    <w:p w14:paraId="5D599065" w14:textId="77777777" w:rsidR="00E15818" w:rsidRPr="00B02417" w:rsidRDefault="00E15818" w:rsidP="00E15818">
      <w:pPr>
        <w:numPr>
          <w:ilvl w:val="0"/>
          <w:numId w:val="1"/>
        </w:numPr>
        <w:tabs>
          <w:tab w:val="left" w:pos="1134"/>
        </w:tabs>
        <w:ind w:left="0" w:firstLine="720"/>
        <w:jc w:val="both"/>
        <w:rPr>
          <w:b/>
          <w:sz w:val="24"/>
          <w:szCs w:val="24"/>
          <w:lang w:val="bg-BG"/>
        </w:rPr>
      </w:pPr>
      <w:r w:rsidRPr="00B02417">
        <w:rPr>
          <w:b/>
          <w:sz w:val="24"/>
          <w:szCs w:val="24"/>
          <w:lang w:val="bg-BG"/>
        </w:rPr>
        <w:t xml:space="preserve">Договор за наем </w:t>
      </w:r>
      <w:r>
        <w:rPr>
          <w:b/>
          <w:sz w:val="24"/>
          <w:szCs w:val="24"/>
          <w:lang w:val="bg-BG"/>
        </w:rPr>
        <w:t>–</w:t>
      </w:r>
      <w:r w:rsidRPr="00B02417">
        <w:rPr>
          <w:b/>
          <w:sz w:val="24"/>
          <w:szCs w:val="24"/>
          <w:lang w:val="bg-BG"/>
        </w:rPr>
        <w:t xml:space="preserve"> проект</w:t>
      </w:r>
      <w:r>
        <w:rPr>
          <w:b/>
          <w:sz w:val="24"/>
          <w:szCs w:val="24"/>
          <w:lang w:val="bg-BG"/>
        </w:rPr>
        <w:t xml:space="preserve"> – по позиции №1 и №2 </w:t>
      </w:r>
    </w:p>
    <w:p w14:paraId="500547BC" w14:textId="77777777" w:rsidR="00E15818" w:rsidRPr="00B02417" w:rsidRDefault="00E15818" w:rsidP="00E15818">
      <w:pPr>
        <w:tabs>
          <w:tab w:val="num" w:pos="0"/>
        </w:tabs>
        <w:ind w:firstLine="720"/>
        <w:jc w:val="both"/>
        <w:rPr>
          <w:sz w:val="24"/>
          <w:szCs w:val="24"/>
          <w:lang w:val="bg-BG"/>
        </w:rPr>
      </w:pPr>
    </w:p>
    <w:p w14:paraId="759DD75A" w14:textId="77777777" w:rsidR="00E15818" w:rsidRPr="00B02417" w:rsidRDefault="00E15818" w:rsidP="00E15818">
      <w:pPr>
        <w:numPr>
          <w:ilvl w:val="0"/>
          <w:numId w:val="1"/>
        </w:numPr>
        <w:jc w:val="both"/>
        <w:rPr>
          <w:b/>
          <w:sz w:val="24"/>
          <w:szCs w:val="24"/>
          <w:lang w:val="bg-BG"/>
        </w:rPr>
      </w:pPr>
      <w:r>
        <w:rPr>
          <w:b/>
          <w:sz w:val="24"/>
          <w:szCs w:val="24"/>
          <w:lang w:val="bg-BG"/>
        </w:rPr>
        <w:t xml:space="preserve"> </w:t>
      </w:r>
      <w:r w:rsidRPr="00B02417">
        <w:rPr>
          <w:b/>
          <w:sz w:val="24"/>
          <w:szCs w:val="24"/>
          <w:lang w:val="bg-BG"/>
        </w:rPr>
        <w:t>Декларация</w:t>
      </w:r>
      <w:r w:rsidRPr="00B02417">
        <w:rPr>
          <w:sz w:val="24"/>
          <w:szCs w:val="24"/>
          <w:lang w:val="bg-BG"/>
        </w:rPr>
        <w:t xml:space="preserve"> - Приложение № 1</w:t>
      </w:r>
      <w:r>
        <w:rPr>
          <w:sz w:val="24"/>
          <w:szCs w:val="24"/>
          <w:lang w:val="bg-BG"/>
        </w:rPr>
        <w:t xml:space="preserve"> - </w:t>
      </w:r>
      <w:r>
        <w:rPr>
          <w:b/>
          <w:sz w:val="24"/>
          <w:szCs w:val="24"/>
          <w:lang w:val="bg-BG"/>
        </w:rPr>
        <w:t xml:space="preserve">по позиции №1 и №2 </w:t>
      </w:r>
    </w:p>
    <w:p w14:paraId="435B92A7" w14:textId="77777777" w:rsidR="00E15818" w:rsidRDefault="00E15818" w:rsidP="00E15818">
      <w:pPr>
        <w:pStyle w:val="ListParagraph"/>
        <w:rPr>
          <w:sz w:val="24"/>
          <w:szCs w:val="24"/>
          <w:lang w:val="bg-BG"/>
        </w:rPr>
      </w:pPr>
    </w:p>
    <w:p w14:paraId="2B15ED5B" w14:textId="7D76A5A7" w:rsidR="00E15818" w:rsidRPr="00A6512F" w:rsidRDefault="00E15818" w:rsidP="00D00E0D">
      <w:pPr>
        <w:tabs>
          <w:tab w:val="left" w:pos="1134"/>
        </w:tabs>
        <w:ind w:left="720"/>
        <w:jc w:val="both"/>
      </w:pPr>
    </w:p>
    <w:p w14:paraId="6FA29786" w14:textId="77777777" w:rsidR="00E15818" w:rsidRDefault="00E15818"/>
    <w:sectPr w:rsidR="00E15818" w:rsidSect="00E15818">
      <w:head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3B3FA9" w14:textId="77777777" w:rsidR="00D00E0D" w:rsidRDefault="00D00E0D">
      <w:r>
        <w:separator/>
      </w:r>
    </w:p>
  </w:endnote>
  <w:endnote w:type="continuationSeparator" w:id="0">
    <w:p w14:paraId="601219A3" w14:textId="77777777" w:rsidR="00D00E0D" w:rsidRDefault="00D00E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34E65E" w14:textId="77777777" w:rsidR="00D00E0D" w:rsidRDefault="00D00E0D">
      <w:r>
        <w:separator/>
      </w:r>
    </w:p>
  </w:footnote>
  <w:footnote w:type="continuationSeparator" w:id="0">
    <w:p w14:paraId="150BF438" w14:textId="77777777" w:rsidR="00D00E0D" w:rsidRDefault="00D00E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9D5ECA" w14:textId="67145088" w:rsidR="00E15818" w:rsidRDefault="00E15818">
    <w:pPr>
      <w:pStyle w:val="Header"/>
    </w:pPr>
    <w:r w:rsidRPr="001C5017">
      <w:rPr>
        <w:noProof/>
      </w:rPr>
      <w:drawing>
        <wp:inline distT="0" distB="0" distL="0" distR="0" wp14:anchorId="033F89FD" wp14:editId="0094C9F4">
          <wp:extent cx="5657446" cy="1118467"/>
          <wp:effectExtent l="57150" t="0" r="57785" b="120015"/>
          <wp:docPr id="1228323200" name="Picture 1" descr="Blanka TU-B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lanka TU-B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r="4997" b="9692"/>
                  <a:stretch>
                    <a:fillRect/>
                  </a:stretch>
                </pic:blipFill>
                <pic:spPr bwMode="auto">
                  <a:xfrm>
                    <a:off x="0" y="0"/>
                    <a:ext cx="5657215" cy="111823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  <a:effectLst>
                    <a:outerShdw blurRad="50800" dist="50800" dir="5400000" algn="ctr" rotWithShape="0">
                      <a:schemeClr val="bg1"/>
                    </a:outerShdw>
                  </a:effec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F4F7B8E"/>
    <w:multiLevelType w:val="hybridMultilevel"/>
    <w:tmpl w:val="706C7AFA"/>
    <w:lvl w:ilvl="0" w:tplc="7C3C8F50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num w:numId="1" w16cid:durableId="182519340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5818"/>
    <w:rsid w:val="00130E81"/>
    <w:rsid w:val="00884CBC"/>
    <w:rsid w:val="00D00E0D"/>
    <w:rsid w:val="00E158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ADA924A"/>
  <w15:chartTrackingRefBased/>
  <w15:docId w15:val="{4E3FB1BD-7400-4B52-BF00-3AD5FB0EA8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15818"/>
    <w:pPr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E1581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1581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1581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1581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1581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15818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15818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15818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15818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1581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1581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1581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15818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15818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15818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15818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15818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15818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15818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1581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1581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1581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1581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15818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15818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15818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1581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15818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15818"/>
    <w:rPr>
      <w:b/>
      <w:bCs/>
      <w:smallCaps/>
      <w:color w:val="0F4761" w:themeColor="accent1" w:themeShade="BF"/>
      <w:spacing w:val="5"/>
    </w:rPr>
  </w:style>
  <w:style w:type="paragraph" w:styleId="BodyTextIndent">
    <w:name w:val="Body Text Indent"/>
    <w:basedOn w:val="Normal"/>
    <w:link w:val="BodyTextIndentChar"/>
    <w:rsid w:val="00E15818"/>
    <w:pPr>
      <w:autoSpaceDE/>
      <w:autoSpaceDN/>
    </w:pPr>
    <w:rPr>
      <w:rFonts w:ascii="Arial" w:hAnsi="Arial" w:cs="Arial"/>
      <w:lang w:val="bg-BG"/>
    </w:rPr>
  </w:style>
  <w:style w:type="character" w:customStyle="1" w:styleId="BodyTextIndentChar">
    <w:name w:val="Body Text Indent Char"/>
    <w:basedOn w:val="DefaultParagraphFont"/>
    <w:link w:val="BodyTextIndent"/>
    <w:rsid w:val="00E15818"/>
    <w:rPr>
      <w:rFonts w:ascii="Arial" w:eastAsia="Times New Roman" w:hAnsi="Arial" w:cs="Arial"/>
      <w:kern w:val="0"/>
      <w:sz w:val="20"/>
      <w:szCs w:val="20"/>
      <w:lang w:val="bg-BG"/>
      <w14:ligatures w14:val="none"/>
    </w:rPr>
  </w:style>
  <w:style w:type="paragraph" w:styleId="Header">
    <w:name w:val="header"/>
    <w:basedOn w:val="Normal"/>
    <w:link w:val="HeaderChar"/>
    <w:rsid w:val="00E15818"/>
    <w:pPr>
      <w:tabs>
        <w:tab w:val="center" w:pos="4703"/>
        <w:tab w:val="right" w:pos="9406"/>
      </w:tabs>
    </w:pPr>
  </w:style>
  <w:style w:type="character" w:customStyle="1" w:styleId="HeaderChar">
    <w:name w:val="Header Char"/>
    <w:basedOn w:val="DefaultParagraphFont"/>
    <w:link w:val="Header"/>
    <w:rsid w:val="00E15818"/>
    <w:rPr>
      <w:rFonts w:ascii="Times New Roman" w:eastAsia="Times New Roman" w:hAnsi="Times New Roman" w:cs="Times New Roman"/>
      <w:kern w:val="0"/>
      <w:sz w:val="20"/>
      <w:szCs w:val="2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127</Words>
  <Characters>725</Characters>
  <Application>Microsoft Office Word</Application>
  <DocSecurity>0</DocSecurity>
  <Lines>6</Lines>
  <Paragraphs>1</Paragraphs>
  <ScaleCrop>false</ScaleCrop>
  <Company/>
  <LinksUpToDate>false</LinksUpToDate>
  <CharactersWithSpaces>851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Радина Митева</dc:creator>
  <cp:keywords/>
  <dc:description/>
  <cp:lastModifiedBy>Радина Митева</cp:lastModifiedBy>
  <cp:revision>2</cp:revision>
  <cp:lastPrinted>2025-09-12T06:16:00Z</cp:lastPrinted>
  <dcterms:created xsi:type="dcterms:W3CDTF">2025-09-04T12:39:00Z</dcterms:created>
  <dcterms:modified xsi:type="dcterms:W3CDTF">2025-09-12T06:21:00Z</dcterms:modified>
</cp:coreProperties>
</file>