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DA47" w14:textId="77777777" w:rsidR="00345AF9" w:rsidRPr="00DA18F9" w:rsidRDefault="00345AF9" w:rsidP="00DA18F9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A18F9">
        <w:rPr>
          <w:rFonts w:ascii="Arial" w:hAnsi="Arial" w:cs="Arial"/>
          <w:b/>
          <w:bCs/>
          <w:sz w:val="28"/>
          <w:szCs w:val="28"/>
        </w:rPr>
        <w:t xml:space="preserve">Ден на отворени врати </w:t>
      </w:r>
    </w:p>
    <w:p w14:paraId="4B7D394F" w14:textId="518D3143" w:rsidR="00DA18F9" w:rsidRPr="00727A0D" w:rsidRDefault="00345AF9" w:rsidP="00727A0D">
      <w:pPr>
        <w:contextualSpacing/>
        <w:jc w:val="center"/>
        <w:rPr>
          <w:rFonts w:ascii="Arial" w:hAnsi="Arial" w:cs="Arial"/>
          <w:b/>
          <w:bCs/>
        </w:rPr>
      </w:pPr>
      <w:r w:rsidRPr="00727A0D">
        <w:rPr>
          <w:rFonts w:ascii="Arial" w:hAnsi="Arial" w:cs="Arial"/>
          <w:b/>
          <w:bCs/>
        </w:rPr>
        <w:t>на Европейски цифров иновационен хъб за Северен централен район</w:t>
      </w:r>
    </w:p>
    <w:p w14:paraId="5FC50C97" w14:textId="71EDAF69" w:rsidR="00DA18F9" w:rsidRPr="00D41548" w:rsidRDefault="00DA18F9" w:rsidP="00727A0D">
      <w:pPr>
        <w:contextualSpacing/>
        <w:jc w:val="center"/>
        <w:rPr>
          <w:rFonts w:ascii="Arial" w:hAnsi="Arial" w:cs="Arial"/>
          <w:b/>
          <w:bCs/>
          <w:i/>
          <w:iCs/>
        </w:rPr>
      </w:pPr>
    </w:p>
    <w:p w14:paraId="5448C466" w14:textId="77777777" w:rsidR="00DA18F9" w:rsidRPr="00727A0D" w:rsidRDefault="00DA18F9" w:rsidP="00727A0D">
      <w:pPr>
        <w:contextualSpacing/>
        <w:jc w:val="center"/>
        <w:rPr>
          <w:rFonts w:ascii="Arial" w:hAnsi="Arial" w:cs="Arial"/>
          <w:b/>
          <w:bCs/>
        </w:rPr>
      </w:pPr>
    </w:p>
    <w:p w14:paraId="4F96C6B6" w14:textId="37089B23" w:rsidR="00345AF9" w:rsidRDefault="00345AF9" w:rsidP="00727A0D">
      <w:pPr>
        <w:contextualSpacing/>
        <w:rPr>
          <w:rFonts w:ascii="Arial" w:hAnsi="Arial" w:cs="Arial"/>
        </w:rPr>
      </w:pPr>
      <w:r w:rsidRPr="00727A0D">
        <w:rPr>
          <w:rFonts w:ascii="Arial" w:hAnsi="Arial" w:cs="Arial"/>
          <w:u w:val="single"/>
        </w:rPr>
        <w:t>Договор:</w:t>
      </w:r>
      <w:r w:rsidRPr="00727A0D">
        <w:rPr>
          <w:rFonts w:ascii="Arial" w:hAnsi="Arial" w:cs="Arial"/>
        </w:rPr>
        <w:t xml:space="preserve">  № </w:t>
      </w:r>
      <w:r w:rsidRPr="00727A0D">
        <w:rPr>
          <w:rFonts w:ascii="Arial" w:hAnsi="Arial" w:cs="Arial"/>
          <w:lang w:val="en-US"/>
        </w:rPr>
        <w:t>BG</w:t>
      </w:r>
      <w:r w:rsidRPr="00AE6AF4">
        <w:rPr>
          <w:rFonts w:ascii="Arial" w:hAnsi="Arial" w:cs="Arial"/>
        </w:rPr>
        <w:t>16</w:t>
      </w:r>
      <w:r w:rsidRPr="00727A0D">
        <w:rPr>
          <w:rFonts w:ascii="Arial" w:hAnsi="Arial" w:cs="Arial"/>
          <w:lang w:val="en-US"/>
        </w:rPr>
        <w:t>RFPR</w:t>
      </w:r>
      <w:r w:rsidRPr="00AE6AF4">
        <w:rPr>
          <w:rFonts w:ascii="Arial" w:hAnsi="Arial" w:cs="Arial"/>
        </w:rPr>
        <w:t>002-1.002-0001-</w:t>
      </w:r>
      <w:r w:rsidRPr="00727A0D">
        <w:rPr>
          <w:rFonts w:ascii="Arial" w:hAnsi="Arial" w:cs="Arial"/>
          <w:lang w:val="en-US"/>
        </w:rPr>
        <w:t>C</w:t>
      </w:r>
      <w:r w:rsidRPr="00AE6AF4">
        <w:rPr>
          <w:rFonts w:ascii="Arial" w:hAnsi="Arial" w:cs="Arial"/>
        </w:rPr>
        <w:t>01 (</w:t>
      </w:r>
      <w:r w:rsidRPr="00727A0D">
        <w:rPr>
          <w:rFonts w:ascii="Arial" w:hAnsi="Arial" w:cs="Arial"/>
        </w:rPr>
        <w:t>Ускорена дигитализация на МСП в Северен централен район</w:t>
      </w:r>
      <w:r w:rsidRPr="00AE6AF4">
        <w:rPr>
          <w:rFonts w:ascii="Arial" w:hAnsi="Arial" w:cs="Arial"/>
        </w:rPr>
        <w:t>)</w:t>
      </w:r>
    </w:p>
    <w:p w14:paraId="7528CF11" w14:textId="77777777" w:rsidR="00727A0D" w:rsidRPr="00727A0D" w:rsidRDefault="00727A0D" w:rsidP="00727A0D">
      <w:pPr>
        <w:contextualSpacing/>
        <w:rPr>
          <w:rFonts w:ascii="Arial" w:hAnsi="Arial" w:cs="Arial"/>
        </w:rPr>
      </w:pPr>
    </w:p>
    <w:p w14:paraId="5D329A7E" w14:textId="77777777" w:rsidR="00345AF9" w:rsidRPr="00727A0D" w:rsidRDefault="00345AF9" w:rsidP="00727A0D">
      <w:pPr>
        <w:contextualSpacing/>
        <w:rPr>
          <w:rFonts w:ascii="Arial" w:hAnsi="Arial" w:cs="Arial"/>
          <w:b/>
          <w:bCs/>
        </w:rPr>
      </w:pPr>
      <w:r w:rsidRPr="00727A0D">
        <w:rPr>
          <w:rFonts w:ascii="Arial" w:hAnsi="Arial" w:cs="Arial"/>
          <w:b/>
          <w:bCs/>
        </w:rPr>
        <w:t>Дата: 02.12.2025 година</w:t>
      </w:r>
    </w:p>
    <w:p w14:paraId="795DCD14" w14:textId="60344D7A" w:rsidR="00345AF9" w:rsidRPr="00727A0D" w:rsidRDefault="00345AF9" w:rsidP="00727A0D">
      <w:pPr>
        <w:contextualSpacing/>
        <w:rPr>
          <w:rFonts w:ascii="Arial" w:hAnsi="Arial" w:cs="Arial"/>
          <w:b/>
          <w:bCs/>
        </w:rPr>
      </w:pPr>
      <w:r w:rsidRPr="00727A0D">
        <w:rPr>
          <w:rFonts w:ascii="Arial" w:hAnsi="Arial" w:cs="Arial"/>
          <w:b/>
          <w:bCs/>
        </w:rPr>
        <w:t>Място: град Габрово, ул. „Райко Даскалов“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4091"/>
        <w:gridCol w:w="3969"/>
      </w:tblGrid>
      <w:tr w:rsidR="00345AF9" w:rsidRPr="00727A0D" w14:paraId="5D3761A2" w14:textId="77777777" w:rsidTr="00727A0D">
        <w:tc>
          <w:tcPr>
            <w:tcW w:w="1716" w:type="dxa"/>
          </w:tcPr>
          <w:p w14:paraId="1E917B64" w14:textId="77777777" w:rsidR="00345AF9" w:rsidRPr="00727A0D" w:rsidRDefault="00345AF9" w:rsidP="00727A0D">
            <w:pPr>
              <w:contextualSpacing/>
              <w:jc w:val="center"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9.30 – 10.00</w:t>
            </w:r>
          </w:p>
        </w:tc>
        <w:tc>
          <w:tcPr>
            <w:tcW w:w="4091" w:type="dxa"/>
          </w:tcPr>
          <w:p w14:paraId="4E37805F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Пристигане и регистрация</w:t>
            </w:r>
          </w:p>
        </w:tc>
        <w:tc>
          <w:tcPr>
            <w:tcW w:w="3969" w:type="dxa"/>
          </w:tcPr>
          <w:p w14:paraId="42449C92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участници</w:t>
            </w:r>
          </w:p>
        </w:tc>
      </w:tr>
      <w:tr w:rsidR="00345AF9" w:rsidRPr="00727A0D" w14:paraId="1998EFB6" w14:textId="77777777" w:rsidTr="002E6290">
        <w:trPr>
          <w:trHeight w:val="1228"/>
        </w:trPr>
        <w:tc>
          <w:tcPr>
            <w:tcW w:w="1716" w:type="dxa"/>
          </w:tcPr>
          <w:p w14:paraId="30A96077" w14:textId="42EE1C9C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10.00 – 10.</w:t>
            </w:r>
            <w:r w:rsidR="00792226">
              <w:rPr>
                <w:rFonts w:ascii="Arial" w:hAnsi="Arial" w:cs="Arial"/>
              </w:rPr>
              <w:t>15</w:t>
            </w:r>
          </w:p>
        </w:tc>
        <w:tc>
          <w:tcPr>
            <w:tcW w:w="4091" w:type="dxa"/>
          </w:tcPr>
          <w:p w14:paraId="6CE67C2F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 xml:space="preserve">Официално откриване и приветствие </w:t>
            </w:r>
          </w:p>
        </w:tc>
        <w:tc>
          <w:tcPr>
            <w:tcW w:w="3969" w:type="dxa"/>
          </w:tcPr>
          <w:p w14:paraId="613717CD" w14:textId="2802EB09" w:rsidR="00345AF9" w:rsidRPr="00727A0D" w:rsidRDefault="00345AF9" w:rsidP="00B81BE1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 xml:space="preserve">Ирена Рашкова, председател на УС на координатора по проекта </w:t>
            </w:r>
            <w:r w:rsidRPr="00AE6AF4">
              <w:rPr>
                <w:rFonts w:ascii="Arial" w:hAnsi="Arial" w:cs="Arial"/>
              </w:rPr>
              <w:t>(</w:t>
            </w:r>
            <w:r w:rsidRPr="00727A0D">
              <w:rPr>
                <w:rFonts w:ascii="Arial" w:hAnsi="Arial" w:cs="Arial"/>
              </w:rPr>
              <w:t>РИЦ „Амбициозно Габрово“</w:t>
            </w:r>
            <w:r w:rsidRPr="00AE6AF4">
              <w:rPr>
                <w:rFonts w:ascii="Arial" w:hAnsi="Arial" w:cs="Arial"/>
              </w:rPr>
              <w:t>)</w:t>
            </w:r>
            <w:r w:rsidRPr="00727A0D">
              <w:rPr>
                <w:rFonts w:ascii="Arial" w:hAnsi="Arial" w:cs="Arial"/>
              </w:rPr>
              <w:t xml:space="preserve"> и </w:t>
            </w:r>
            <w:r w:rsidR="00B81BE1">
              <w:rPr>
                <w:rFonts w:ascii="Arial" w:hAnsi="Arial" w:cs="Arial"/>
              </w:rPr>
              <w:t>Таня Христова – кмет на община Габрово</w:t>
            </w:r>
          </w:p>
        </w:tc>
      </w:tr>
      <w:tr w:rsidR="002E6290" w:rsidRPr="00727A0D" w14:paraId="0CEF3780" w14:textId="77777777" w:rsidTr="00727A0D">
        <w:tc>
          <w:tcPr>
            <w:tcW w:w="1716" w:type="dxa"/>
          </w:tcPr>
          <w:p w14:paraId="688A45DD" w14:textId="34192004" w:rsidR="002E6290" w:rsidRPr="00727A0D" w:rsidRDefault="00792226" w:rsidP="00727A0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10.15 -11.00</w:t>
            </w:r>
          </w:p>
        </w:tc>
        <w:tc>
          <w:tcPr>
            <w:tcW w:w="4091" w:type="dxa"/>
          </w:tcPr>
          <w:p w14:paraId="1BA722D4" w14:textId="64ECDA88" w:rsidR="002E6290" w:rsidRPr="00B045FD" w:rsidRDefault="002E6290" w:rsidP="00727A0D">
            <w:pPr>
              <w:contextualSpacing/>
              <w:rPr>
                <w:rFonts w:ascii="Arial" w:hAnsi="Arial" w:cs="Arial"/>
              </w:rPr>
            </w:pPr>
            <w:r w:rsidRPr="00131F04">
              <w:rPr>
                <w:rFonts w:ascii="Arial" w:hAnsi="Arial" w:cs="Arial"/>
                <w:b/>
                <w:bCs/>
              </w:rPr>
              <w:t>Мотивационна презентация:</w:t>
            </w:r>
            <w:r w:rsidRPr="00B045FD">
              <w:rPr>
                <w:rFonts w:ascii="Arial" w:hAnsi="Arial" w:cs="Arial"/>
              </w:rPr>
              <w:t xml:space="preserve"> „</w:t>
            </w:r>
            <w:r w:rsidR="00B045FD" w:rsidRPr="00B045FD">
              <w:rPr>
                <w:rFonts w:ascii="Arial" w:hAnsi="Arial" w:cs="Arial"/>
              </w:rPr>
              <w:t>От фабриката до офиса: как AI променя индустрията отвътре“</w:t>
            </w:r>
          </w:p>
        </w:tc>
        <w:tc>
          <w:tcPr>
            <w:tcW w:w="3969" w:type="dxa"/>
          </w:tcPr>
          <w:p w14:paraId="75EFD5EF" w14:textId="33CD8F1C" w:rsidR="002E6290" w:rsidRPr="00AE6AF4" w:rsidRDefault="002E6290" w:rsidP="00727A0D">
            <w:pPr>
              <w:contextualSpacing/>
              <w:rPr>
                <w:rFonts w:ascii="Arial" w:hAnsi="Arial" w:cs="Arial"/>
              </w:rPr>
            </w:pPr>
            <w:r w:rsidRPr="00B045FD">
              <w:rPr>
                <w:rFonts w:ascii="Arial" w:hAnsi="Arial" w:cs="Arial"/>
              </w:rPr>
              <w:t>Александър Иванов</w:t>
            </w:r>
            <w:r w:rsidR="00B045FD" w:rsidRPr="00B045FD">
              <w:rPr>
                <w:rFonts w:ascii="Arial" w:hAnsi="Arial" w:cs="Arial"/>
              </w:rPr>
              <w:t xml:space="preserve">, </w:t>
            </w:r>
            <w:proofErr w:type="spellStart"/>
            <w:r w:rsidR="00B045FD" w:rsidRPr="00B045FD">
              <w:rPr>
                <w:rFonts w:ascii="Arial" w:hAnsi="Arial" w:cs="Arial"/>
              </w:rPr>
              <w:t>изп.директор</w:t>
            </w:r>
            <w:proofErr w:type="spellEnd"/>
            <w:r w:rsidR="00B045FD" w:rsidRPr="00B045FD">
              <w:rPr>
                <w:rFonts w:ascii="Arial" w:hAnsi="Arial" w:cs="Arial"/>
              </w:rPr>
              <w:t xml:space="preserve"> на </w:t>
            </w:r>
            <w:proofErr w:type="spellStart"/>
            <w:r w:rsidR="00B045FD" w:rsidRPr="00B045FD">
              <w:rPr>
                <w:rFonts w:ascii="Arial" w:hAnsi="Arial" w:cs="Arial"/>
                <w:lang w:val="en-US"/>
              </w:rPr>
              <w:t>wellConnected</w:t>
            </w:r>
            <w:proofErr w:type="spellEnd"/>
            <w:r w:rsidR="00B045FD" w:rsidRPr="00AE6AF4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  <w:lang w:val="en-US"/>
              </w:rPr>
              <w:t>Marketing</w:t>
            </w:r>
            <w:r w:rsidR="00B045FD" w:rsidRPr="00AE6AF4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  <w:lang w:val="en-US"/>
              </w:rPr>
              <w:t>Ecosystem</w:t>
            </w:r>
            <w:r w:rsidR="00B045FD" w:rsidRPr="00AE6AF4">
              <w:rPr>
                <w:rFonts w:ascii="Arial" w:hAnsi="Arial" w:cs="Arial"/>
              </w:rPr>
              <w:t xml:space="preserve">, </w:t>
            </w:r>
            <w:r w:rsidR="00B045FD" w:rsidRPr="00B045FD">
              <w:rPr>
                <w:rFonts w:ascii="Arial" w:hAnsi="Arial" w:cs="Arial"/>
              </w:rPr>
              <w:t xml:space="preserve">управляващ партньор в </w:t>
            </w:r>
            <w:proofErr w:type="spellStart"/>
            <w:r w:rsidR="00B045FD" w:rsidRPr="00B045FD">
              <w:rPr>
                <w:rFonts w:ascii="Arial" w:hAnsi="Arial" w:cs="Arial"/>
                <w:lang w:val="en-US"/>
              </w:rPr>
              <w:t>CreateX</w:t>
            </w:r>
            <w:proofErr w:type="spellEnd"/>
            <w:r w:rsidR="00B045FD" w:rsidRPr="00B045FD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  <w:lang w:val="en-US"/>
              </w:rPr>
              <w:t>Digital</w:t>
            </w:r>
            <w:r w:rsidR="00B045FD" w:rsidRPr="00AE6AF4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  <w:lang w:val="en-US"/>
              </w:rPr>
              <w:t>Agency</w:t>
            </w:r>
            <w:r w:rsidR="00B045FD" w:rsidRPr="00AE6AF4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</w:rPr>
              <w:t xml:space="preserve">и </w:t>
            </w:r>
            <w:r w:rsidR="00B045FD" w:rsidRPr="00B045FD">
              <w:rPr>
                <w:rFonts w:ascii="Arial" w:hAnsi="Arial" w:cs="Arial"/>
                <w:lang w:val="en-US"/>
              </w:rPr>
              <w:t>Native</w:t>
            </w:r>
            <w:r w:rsidR="00B045FD" w:rsidRPr="00AE6AF4">
              <w:rPr>
                <w:rFonts w:ascii="Arial" w:hAnsi="Arial" w:cs="Arial"/>
              </w:rPr>
              <w:t xml:space="preserve"> </w:t>
            </w:r>
            <w:r w:rsidR="00B045FD" w:rsidRPr="00B045FD">
              <w:rPr>
                <w:rFonts w:ascii="Arial" w:hAnsi="Arial" w:cs="Arial"/>
                <w:lang w:val="en-US"/>
              </w:rPr>
              <w:t>Digital</w:t>
            </w:r>
          </w:p>
        </w:tc>
      </w:tr>
      <w:tr w:rsidR="00345AF9" w:rsidRPr="00727A0D" w14:paraId="33C428D2" w14:textId="77777777" w:rsidTr="00727A0D">
        <w:tc>
          <w:tcPr>
            <w:tcW w:w="1716" w:type="dxa"/>
          </w:tcPr>
          <w:p w14:paraId="1B30E399" w14:textId="507DE166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</w:t>
            </w:r>
            <w:r w:rsidR="00792226">
              <w:rPr>
                <w:rFonts w:ascii="Arial" w:hAnsi="Arial" w:cs="Arial"/>
              </w:rPr>
              <w:t>1</w:t>
            </w:r>
            <w:r w:rsidRPr="00727A0D">
              <w:rPr>
                <w:rFonts w:ascii="Arial" w:hAnsi="Arial" w:cs="Arial"/>
              </w:rPr>
              <w:t>.</w:t>
            </w:r>
            <w:r w:rsidR="00792226">
              <w:rPr>
                <w:rFonts w:ascii="Arial" w:hAnsi="Arial" w:cs="Arial"/>
              </w:rPr>
              <w:t>0</w:t>
            </w:r>
            <w:r w:rsidRPr="00727A0D">
              <w:rPr>
                <w:rFonts w:ascii="Arial" w:hAnsi="Arial" w:cs="Arial"/>
              </w:rPr>
              <w:t>0 – 11.</w:t>
            </w:r>
            <w:r w:rsidR="00792226">
              <w:rPr>
                <w:rFonts w:ascii="Arial" w:hAnsi="Arial" w:cs="Arial"/>
              </w:rPr>
              <w:t>15</w:t>
            </w:r>
          </w:p>
        </w:tc>
        <w:tc>
          <w:tcPr>
            <w:tcW w:w="4091" w:type="dxa"/>
          </w:tcPr>
          <w:p w14:paraId="3D982D30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131F04">
              <w:rPr>
                <w:rFonts w:ascii="Arial" w:hAnsi="Arial" w:cs="Arial"/>
                <w:b/>
                <w:bCs/>
              </w:rPr>
              <w:t>Представяне на услугите</w:t>
            </w:r>
            <w:r w:rsidRPr="00727A0D">
              <w:rPr>
                <w:rFonts w:ascii="Arial" w:hAnsi="Arial" w:cs="Arial"/>
              </w:rPr>
              <w:t xml:space="preserve"> на Европейския цифров иновационен хъб </w:t>
            </w:r>
          </w:p>
        </w:tc>
        <w:tc>
          <w:tcPr>
            <w:tcW w:w="3969" w:type="dxa"/>
          </w:tcPr>
          <w:p w14:paraId="120A64A7" w14:textId="0724AB4D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 xml:space="preserve">Светослав Матеев, </w:t>
            </w:r>
            <w:r w:rsidR="00C67FA0">
              <w:rPr>
                <w:rFonts w:ascii="Arial" w:hAnsi="Arial" w:cs="Arial"/>
              </w:rPr>
              <w:t xml:space="preserve">експерт </w:t>
            </w:r>
            <w:r w:rsidR="00603061">
              <w:rPr>
                <w:rFonts w:ascii="Arial" w:hAnsi="Arial" w:cs="Arial"/>
              </w:rPr>
              <w:t>от ЕЦИХ</w:t>
            </w:r>
          </w:p>
        </w:tc>
      </w:tr>
      <w:tr w:rsidR="00792226" w:rsidRPr="00727A0D" w14:paraId="38ABC635" w14:textId="77777777" w:rsidTr="00727A0D">
        <w:tc>
          <w:tcPr>
            <w:tcW w:w="1716" w:type="dxa"/>
          </w:tcPr>
          <w:p w14:paraId="2510D42D" w14:textId="2DC044A2" w:rsidR="00792226" w:rsidRPr="00727A0D" w:rsidRDefault="00792226" w:rsidP="00727A0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11.15 – 11.45</w:t>
            </w:r>
          </w:p>
        </w:tc>
        <w:tc>
          <w:tcPr>
            <w:tcW w:w="4091" w:type="dxa"/>
          </w:tcPr>
          <w:p w14:paraId="11A883C3" w14:textId="011633CB" w:rsidR="00792226" w:rsidRPr="00131F04" w:rsidRDefault="003114B7" w:rsidP="00727A0D">
            <w:pPr>
              <w:contextualSpacing/>
              <w:rPr>
                <w:rFonts w:ascii="Arial" w:hAnsi="Arial" w:cs="Arial"/>
              </w:rPr>
            </w:pPr>
            <w:r w:rsidRPr="00131F04">
              <w:rPr>
                <w:rFonts w:ascii="Arial" w:hAnsi="Arial" w:cs="Arial"/>
                <w:b/>
                <w:bCs/>
              </w:rPr>
              <w:t>Представяне на добри практики</w:t>
            </w:r>
            <w:r w:rsidRPr="00131F04">
              <w:rPr>
                <w:rFonts w:ascii="Arial" w:hAnsi="Arial" w:cs="Arial"/>
              </w:rPr>
              <w:t xml:space="preserve">: Индустриален интернет на „нещата“ в производството на </w:t>
            </w:r>
            <w:r w:rsidR="007747D7">
              <w:rPr>
                <w:rFonts w:ascii="Arial" w:hAnsi="Arial" w:cs="Arial"/>
              </w:rPr>
              <w:t>„</w:t>
            </w:r>
            <w:r w:rsidRPr="00131F04">
              <w:rPr>
                <w:rFonts w:ascii="Arial" w:hAnsi="Arial" w:cs="Arial"/>
              </w:rPr>
              <w:t>ЕМКА</w:t>
            </w:r>
            <w:r w:rsidR="007747D7">
              <w:rPr>
                <w:rFonts w:ascii="Arial" w:hAnsi="Arial" w:cs="Arial"/>
              </w:rPr>
              <w:t>“</w:t>
            </w:r>
            <w:r w:rsidRPr="00131F04">
              <w:rPr>
                <w:rFonts w:ascii="Arial" w:hAnsi="Arial" w:cs="Arial"/>
              </w:rPr>
              <w:t xml:space="preserve"> Севлиево</w:t>
            </w:r>
          </w:p>
        </w:tc>
        <w:tc>
          <w:tcPr>
            <w:tcW w:w="3969" w:type="dxa"/>
          </w:tcPr>
          <w:p w14:paraId="08D39946" w14:textId="0596DCB6" w:rsidR="00792226" w:rsidRPr="00131F04" w:rsidRDefault="003114B7" w:rsidP="00727A0D">
            <w:pPr>
              <w:contextualSpacing/>
              <w:rPr>
                <w:rFonts w:ascii="Arial" w:hAnsi="Arial" w:cs="Arial"/>
              </w:rPr>
            </w:pPr>
            <w:r w:rsidRPr="00131F04">
              <w:rPr>
                <w:rFonts w:ascii="Arial" w:hAnsi="Arial" w:cs="Arial"/>
              </w:rPr>
              <w:t xml:space="preserve">Със съдействието на </w:t>
            </w:r>
            <w:r w:rsidR="00131F04" w:rsidRPr="00131F04">
              <w:rPr>
                <w:rFonts w:ascii="Arial" w:hAnsi="Arial" w:cs="Arial"/>
              </w:rPr>
              <w:t>„</w:t>
            </w:r>
            <w:r w:rsidRPr="00131F04">
              <w:rPr>
                <w:rFonts w:ascii="Arial" w:hAnsi="Arial" w:cs="Arial"/>
              </w:rPr>
              <w:t>Давид холдинг</w:t>
            </w:r>
            <w:r w:rsidR="00131F04" w:rsidRPr="00131F04">
              <w:rPr>
                <w:rFonts w:ascii="Arial" w:hAnsi="Arial" w:cs="Arial"/>
              </w:rPr>
              <w:t>“</w:t>
            </w:r>
            <w:r w:rsidRPr="00131F04">
              <w:rPr>
                <w:rFonts w:ascii="Arial" w:hAnsi="Arial" w:cs="Arial"/>
              </w:rPr>
              <w:t xml:space="preserve"> и </w:t>
            </w:r>
            <w:r w:rsidR="00131F04" w:rsidRPr="00131F04">
              <w:rPr>
                <w:rFonts w:ascii="Arial" w:hAnsi="Arial" w:cs="Arial"/>
              </w:rPr>
              <w:t>„</w:t>
            </w:r>
            <w:r w:rsidRPr="00131F04">
              <w:rPr>
                <w:rFonts w:ascii="Arial" w:hAnsi="Arial" w:cs="Arial"/>
              </w:rPr>
              <w:t>ЕМКА</w:t>
            </w:r>
            <w:r w:rsidR="00131F04" w:rsidRPr="00131F04">
              <w:rPr>
                <w:rFonts w:ascii="Arial" w:hAnsi="Arial" w:cs="Arial"/>
              </w:rPr>
              <w:t>“</w:t>
            </w:r>
            <w:r w:rsidRPr="00131F04">
              <w:rPr>
                <w:rFonts w:ascii="Arial" w:hAnsi="Arial" w:cs="Arial"/>
              </w:rPr>
              <w:t xml:space="preserve"> Севлиево</w:t>
            </w:r>
          </w:p>
        </w:tc>
      </w:tr>
      <w:tr w:rsidR="00345AF9" w:rsidRPr="00727A0D" w14:paraId="038D90B8" w14:textId="77777777" w:rsidTr="00727A0D">
        <w:tc>
          <w:tcPr>
            <w:tcW w:w="1716" w:type="dxa"/>
          </w:tcPr>
          <w:p w14:paraId="075EC514" w14:textId="2D8DE8F0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11.</w:t>
            </w:r>
            <w:r w:rsidR="00792226">
              <w:rPr>
                <w:rFonts w:ascii="Arial" w:hAnsi="Arial" w:cs="Arial"/>
              </w:rPr>
              <w:t>45</w:t>
            </w:r>
            <w:r w:rsidRPr="00727A0D">
              <w:rPr>
                <w:rFonts w:ascii="Arial" w:hAnsi="Arial" w:cs="Arial"/>
              </w:rPr>
              <w:t xml:space="preserve"> – 1</w:t>
            </w:r>
            <w:r w:rsidR="00792226">
              <w:rPr>
                <w:rFonts w:ascii="Arial" w:hAnsi="Arial" w:cs="Arial"/>
              </w:rPr>
              <w:t>2</w:t>
            </w:r>
            <w:r w:rsidRPr="00727A0D">
              <w:rPr>
                <w:rFonts w:ascii="Arial" w:hAnsi="Arial" w:cs="Arial"/>
              </w:rPr>
              <w:t>.</w:t>
            </w:r>
            <w:r w:rsidR="00792226">
              <w:rPr>
                <w:rFonts w:ascii="Arial" w:hAnsi="Arial" w:cs="Arial"/>
              </w:rPr>
              <w:t>15</w:t>
            </w:r>
          </w:p>
        </w:tc>
        <w:tc>
          <w:tcPr>
            <w:tcW w:w="4091" w:type="dxa"/>
          </w:tcPr>
          <w:p w14:paraId="59BB3A00" w14:textId="77777777" w:rsidR="00345AF9" w:rsidRPr="00727A0D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727A0D">
              <w:rPr>
                <w:rFonts w:ascii="Arial" w:hAnsi="Arial" w:cs="Arial"/>
                <w:b/>
                <w:bCs/>
              </w:rPr>
              <w:t>Представяне на продукти на хъба:</w:t>
            </w:r>
          </w:p>
          <w:p w14:paraId="7EACF281" w14:textId="0C5A6DC2" w:rsidR="00345AF9" w:rsidRPr="00C44055" w:rsidRDefault="00345AF9" w:rsidP="00727A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 xml:space="preserve">Демонстрация на </w:t>
            </w:r>
            <w:r w:rsidR="00C44055">
              <w:rPr>
                <w:rFonts w:ascii="Arial" w:hAnsi="Arial" w:cs="Arial"/>
                <w:lang w:val="en-US"/>
              </w:rPr>
              <w:t>AI</w:t>
            </w:r>
            <w:r w:rsidR="00C44055" w:rsidRPr="00AE6AF4">
              <w:rPr>
                <w:rFonts w:ascii="Arial" w:hAnsi="Arial" w:cs="Arial"/>
              </w:rPr>
              <w:t>-</w:t>
            </w:r>
            <w:r w:rsidR="00C44055">
              <w:rPr>
                <w:rFonts w:ascii="Arial" w:hAnsi="Arial" w:cs="Arial"/>
              </w:rPr>
              <w:t>базиран разговорен асистент</w:t>
            </w:r>
          </w:p>
        </w:tc>
        <w:tc>
          <w:tcPr>
            <w:tcW w:w="3969" w:type="dxa"/>
          </w:tcPr>
          <w:p w14:paraId="749B4406" w14:textId="591F345F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Александър Ангелов и Светослав Матеев</w:t>
            </w:r>
            <w:r w:rsidR="00DA18F9" w:rsidRPr="00727A0D">
              <w:rPr>
                <w:rFonts w:ascii="Arial" w:hAnsi="Arial" w:cs="Arial"/>
              </w:rPr>
              <w:t xml:space="preserve"> </w:t>
            </w:r>
            <w:r w:rsidRPr="00727A0D">
              <w:rPr>
                <w:rFonts w:ascii="Arial" w:hAnsi="Arial" w:cs="Arial"/>
              </w:rPr>
              <w:t>със съдействието на Община Габрово</w:t>
            </w:r>
          </w:p>
        </w:tc>
      </w:tr>
      <w:tr w:rsidR="00792226" w:rsidRPr="00727A0D" w14:paraId="7A8B5388" w14:textId="77777777" w:rsidTr="00727A0D">
        <w:tc>
          <w:tcPr>
            <w:tcW w:w="1716" w:type="dxa"/>
          </w:tcPr>
          <w:p w14:paraId="092CC357" w14:textId="1034F9F2" w:rsidR="00792226" w:rsidRPr="00D41548" w:rsidRDefault="00792226" w:rsidP="00727A0D">
            <w:pPr>
              <w:contextualSpacing/>
              <w:rPr>
                <w:rFonts w:ascii="Arial" w:hAnsi="Arial" w:cs="Arial"/>
              </w:rPr>
            </w:pPr>
            <w:r w:rsidRPr="00D41548">
              <w:rPr>
                <w:rFonts w:ascii="Arial" w:hAnsi="Arial" w:cs="Arial"/>
              </w:rPr>
              <w:t>12.15 – 12.45</w:t>
            </w:r>
          </w:p>
        </w:tc>
        <w:tc>
          <w:tcPr>
            <w:tcW w:w="4091" w:type="dxa"/>
          </w:tcPr>
          <w:p w14:paraId="154E91E9" w14:textId="5ED59E28" w:rsidR="00792226" w:rsidRPr="00D41548" w:rsidRDefault="00792226" w:rsidP="00727A0D">
            <w:pPr>
              <w:contextualSpacing/>
              <w:rPr>
                <w:rFonts w:ascii="Arial" w:hAnsi="Arial" w:cs="Arial"/>
              </w:rPr>
            </w:pPr>
            <w:r w:rsidRPr="00D41548">
              <w:rPr>
                <w:rFonts w:ascii="Arial" w:hAnsi="Arial" w:cs="Arial"/>
              </w:rPr>
              <w:t>Кафе пауза</w:t>
            </w:r>
          </w:p>
        </w:tc>
        <w:tc>
          <w:tcPr>
            <w:tcW w:w="3969" w:type="dxa"/>
          </w:tcPr>
          <w:p w14:paraId="02405F0E" w14:textId="77777777" w:rsidR="00792226" w:rsidRPr="00727A0D" w:rsidRDefault="00792226" w:rsidP="00727A0D">
            <w:pPr>
              <w:contextualSpacing/>
              <w:rPr>
                <w:rFonts w:ascii="Arial" w:hAnsi="Arial" w:cs="Arial"/>
              </w:rPr>
            </w:pPr>
          </w:p>
        </w:tc>
      </w:tr>
      <w:tr w:rsidR="00345AF9" w:rsidRPr="00727A0D" w14:paraId="0729D18B" w14:textId="77777777" w:rsidTr="00727A0D">
        <w:tc>
          <w:tcPr>
            <w:tcW w:w="1716" w:type="dxa"/>
          </w:tcPr>
          <w:p w14:paraId="68F5A41B" w14:textId="13C5125C" w:rsidR="00345AF9" w:rsidRPr="00792226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  <w:lang w:val="en-US"/>
              </w:rPr>
              <w:t>1</w:t>
            </w:r>
            <w:r w:rsidR="00792226">
              <w:rPr>
                <w:rFonts w:ascii="Arial" w:hAnsi="Arial" w:cs="Arial"/>
              </w:rPr>
              <w:t>2</w:t>
            </w:r>
            <w:r w:rsidRPr="00727A0D">
              <w:rPr>
                <w:rFonts w:ascii="Arial" w:hAnsi="Arial" w:cs="Arial"/>
                <w:lang w:val="en-US"/>
              </w:rPr>
              <w:t>.</w:t>
            </w:r>
            <w:r w:rsidR="00792226">
              <w:rPr>
                <w:rFonts w:ascii="Arial" w:hAnsi="Arial" w:cs="Arial"/>
              </w:rPr>
              <w:t>45</w:t>
            </w:r>
            <w:r w:rsidRPr="00727A0D">
              <w:rPr>
                <w:rFonts w:ascii="Arial" w:hAnsi="Arial" w:cs="Arial"/>
                <w:lang w:val="en-US"/>
              </w:rPr>
              <w:t xml:space="preserve"> – 1</w:t>
            </w:r>
            <w:r w:rsidR="00792226">
              <w:rPr>
                <w:rFonts w:ascii="Arial" w:hAnsi="Arial" w:cs="Arial"/>
              </w:rPr>
              <w:t>3</w:t>
            </w:r>
            <w:r w:rsidRPr="00727A0D">
              <w:rPr>
                <w:rFonts w:ascii="Arial" w:hAnsi="Arial" w:cs="Arial"/>
                <w:lang w:val="en-US"/>
              </w:rPr>
              <w:t>.</w:t>
            </w:r>
            <w:r w:rsidR="00792226">
              <w:rPr>
                <w:rFonts w:ascii="Arial" w:hAnsi="Arial" w:cs="Arial"/>
              </w:rPr>
              <w:t>15</w:t>
            </w:r>
          </w:p>
        </w:tc>
        <w:tc>
          <w:tcPr>
            <w:tcW w:w="4091" w:type="dxa"/>
          </w:tcPr>
          <w:p w14:paraId="32A581AB" w14:textId="77777777" w:rsidR="00345AF9" w:rsidRPr="00410B08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410B08">
              <w:rPr>
                <w:rFonts w:ascii="Arial" w:hAnsi="Arial" w:cs="Arial"/>
                <w:b/>
                <w:bCs/>
              </w:rPr>
              <w:t>Представяне на продукти на хъба:</w:t>
            </w:r>
          </w:p>
          <w:p w14:paraId="126C3924" w14:textId="77777777" w:rsidR="00345AF9" w:rsidRPr="00410B08" w:rsidRDefault="00345AF9" w:rsidP="00727A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410B08">
              <w:rPr>
                <w:rFonts w:ascii="Arial" w:hAnsi="Arial" w:cs="Arial"/>
              </w:rPr>
              <w:t>Демонстрация на цифров двойник на машина</w:t>
            </w:r>
          </w:p>
        </w:tc>
        <w:tc>
          <w:tcPr>
            <w:tcW w:w="3969" w:type="dxa"/>
          </w:tcPr>
          <w:p w14:paraId="5CD8E082" w14:textId="77777777" w:rsidR="00345AF9" w:rsidRPr="00410B08" w:rsidRDefault="00345AF9" w:rsidP="00727A0D">
            <w:pPr>
              <w:contextualSpacing/>
              <w:rPr>
                <w:rFonts w:ascii="Arial" w:hAnsi="Arial" w:cs="Arial"/>
              </w:rPr>
            </w:pPr>
            <w:r w:rsidRPr="00410B08">
              <w:rPr>
                <w:rFonts w:ascii="Arial" w:hAnsi="Arial" w:cs="Arial"/>
              </w:rPr>
              <w:t>Георги Карловски със съдействието на фирма „</w:t>
            </w:r>
            <w:proofErr w:type="spellStart"/>
            <w:r w:rsidRPr="00410B08">
              <w:rPr>
                <w:rFonts w:ascii="Arial" w:hAnsi="Arial" w:cs="Arial"/>
              </w:rPr>
              <w:t>Полимета</w:t>
            </w:r>
            <w:proofErr w:type="spellEnd"/>
            <w:r w:rsidRPr="00410B08">
              <w:rPr>
                <w:rFonts w:ascii="Arial" w:hAnsi="Arial" w:cs="Arial"/>
              </w:rPr>
              <w:t>“</w:t>
            </w:r>
          </w:p>
        </w:tc>
      </w:tr>
      <w:tr w:rsidR="00345AF9" w:rsidRPr="00727A0D" w14:paraId="4F2C273C" w14:textId="77777777" w:rsidTr="00727A0D">
        <w:tc>
          <w:tcPr>
            <w:tcW w:w="1716" w:type="dxa"/>
          </w:tcPr>
          <w:p w14:paraId="7A4A6243" w14:textId="4A81A809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</w:t>
            </w:r>
            <w:r w:rsidR="00792226">
              <w:rPr>
                <w:rFonts w:ascii="Arial" w:hAnsi="Arial" w:cs="Arial"/>
              </w:rPr>
              <w:t>3</w:t>
            </w:r>
            <w:r w:rsidRPr="00727A0D">
              <w:rPr>
                <w:rFonts w:ascii="Arial" w:hAnsi="Arial" w:cs="Arial"/>
              </w:rPr>
              <w:t>.</w:t>
            </w:r>
            <w:r w:rsidR="00792226">
              <w:rPr>
                <w:rFonts w:ascii="Arial" w:hAnsi="Arial" w:cs="Arial"/>
              </w:rPr>
              <w:t>15</w:t>
            </w:r>
            <w:r w:rsidRPr="00727A0D">
              <w:rPr>
                <w:rFonts w:ascii="Arial" w:hAnsi="Arial" w:cs="Arial"/>
              </w:rPr>
              <w:t xml:space="preserve"> – 1</w:t>
            </w:r>
            <w:r w:rsidR="00792226">
              <w:rPr>
                <w:rFonts w:ascii="Arial" w:hAnsi="Arial" w:cs="Arial"/>
              </w:rPr>
              <w:t>4</w:t>
            </w:r>
            <w:r w:rsidRPr="00727A0D">
              <w:rPr>
                <w:rFonts w:ascii="Arial" w:hAnsi="Arial" w:cs="Arial"/>
              </w:rPr>
              <w:t>.</w:t>
            </w:r>
            <w:r w:rsidR="00792226">
              <w:rPr>
                <w:rFonts w:ascii="Arial" w:hAnsi="Arial" w:cs="Arial"/>
              </w:rPr>
              <w:t>00</w:t>
            </w:r>
          </w:p>
        </w:tc>
        <w:tc>
          <w:tcPr>
            <w:tcW w:w="4091" w:type="dxa"/>
          </w:tcPr>
          <w:p w14:paraId="12A8A179" w14:textId="77777777" w:rsidR="00345AF9" w:rsidRPr="00131F04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131F04">
              <w:rPr>
                <w:rFonts w:ascii="Arial" w:hAnsi="Arial" w:cs="Arial"/>
                <w:b/>
                <w:bCs/>
              </w:rPr>
              <w:t xml:space="preserve">Представяне на </w:t>
            </w:r>
            <w:r w:rsidRPr="00131F04">
              <w:rPr>
                <w:rFonts w:ascii="Arial" w:hAnsi="Arial" w:cs="Arial"/>
                <w:b/>
                <w:bCs/>
                <w:lang w:val="en-US"/>
              </w:rPr>
              <w:t xml:space="preserve">CAM </w:t>
            </w:r>
            <w:r w:rsidRPr="00131F04">
              <w:rPr>
                <w:rFonts w:ascii="Arial" w:hAnsi="Arial" w:cs="Arial"/>
                <w:b/>
                <w:bCs/>
              </w:rPr>
              <w:t>продукт</w:t>
            </w:r>
          </w:p>
        </w:tc>
        <w:tc>
          <w:tcPr>
            <w:tcW w:w="3969" w:type="dxa"/>
          </w:tcPr>
          <w:p w14:paraId="6A475F9E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Представител на „</w:t>
            </w:r>
            <w:proofErr w:type="spellStart"/>
            <w:r w:rsidRPr="00727A0D">
              <w:rPr>
                <w:rFonts w:ascii="Arial" w:hAnsi="Arial" w:cs="Arial"/>
              </w:rPr>
              <w:t>Полимета</w:t>
            </w:r>
            <w:proofErr w:type="spellEnd"/>
            <w:r w:rsidRPr="00727A0D">
              <w:rPr>
                <w:rFonts w:ascii="Arial" w:hAnsi="Arial" w:cs="Arial"/>
              </w:rPr>
              <w:t>“</w:t>
            </w:r>
          </w:p>
        </w:tc>
      </w:tr>
      <w:tr w:rsidR="00345AF9" w:rsidRPr="00727A0D" w14:paraId="65B36045" w14:textId="77777777" w:rsidTr="00727A0D">
        <w:tc>
          <w:tcPr>
            <w:tcW w:w="1716" w:type="dxa"/>
          </w:tcPr>
          <w:p w14:paraId="6BEA05C8" w14:textId="6104C97F" w:rsidR="00345AF9" w:rsidRPr="00792226" w:rsidRDefault="00792226" w:rsidP="00792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  <w:r w:rsidR="00345AF9" w:rsidRPr="00792226"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4</w:t>
            </w:r>
            <w:r w:rsidR="00345AF9" w:rsidRPr="00792226">
              <w:rPr>
                <w:rFonts w:ascii="Arial" w:hAnsi="Arial" w:cs="Arial"/>
              </w:rPr>
              <w:t>.30</w:t>
            </w:r>
          </w:p>
        </w:tc>
        <w:tc>
          <w:tcPr>
            <w:tcW w:w="4091" w:type="dxa"/>
          </w:tcPr>
          <w:p w14:paraId="79A8C9FE" w14:textId="77777777" w:rsidR="00DA18F9" w:rsidRPr="00727A0D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727A0D">
              <w:rPr>
                <w:rFonts w:ascii="Arial" w:hAnsi="Arial" w:cs="Arial"/>
                <w:b/>
                <w:bCs/>
              </w:rPr>
              <w:t>Представяне на продукти на хъба:</w:t>
            </w:r>
          </w:p>
          <w:p w14:paraId="12AD5544" w14:textId="32015F10" w:rsidR="00345AF9" w:rsidRPr="00727A0D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727A0D">
              <w:rPr>
                <w:rFonts w:ascii="Arial" w:hAnsi="Arial" w:cs="Arial"/>
              </w:rPr>
              <w:t>Демонстрация на цифров двойник на околната среда</w:t>
            </w:r>
          </w:p>
        </w:tc>
        <w:tc>
          <w:tcPr>
            <w:tcW w:w="3969" w:type="dxa"/>
          </w:tcPr>
          <w:p w14:paraId="1EACC94D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Светослав Матеев със съдействието на Технически университет Габрово и община Габрово</w:t>
            </w:r>
          </w:p>
        </w:tc>
      </w:tr>
      <w:tr w:rsidR="00345AF9" w:rsidRPr="00727A0D" w14:paraId="1542F23C" w14:textId="77777777" w:rsidTr="00727A0D">
        <w:tc>
          <w:tcPr>
            <w:tcW w:w="1716" w:type="dxa"/>
          </w:tcPr>
          <w:p w14:paraId="2D8113FB" w14:textId="7FE3EC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</w:t>
            </w:r>
            <w:r w:rsidR="00792226">
              <w:rPr>
                <w:rFonts w:ascii="Arial" w:hAnsi="Arial" w:cs="Arial"/>
              </w:rPr>
              <w:t>4</w:t>
            </w:r>
            <w:r w:rsidRPr="00727A0D">
              <w:rPr>
                <w:rFonts w:ascii="Arial" w:hAnsi="Arial" w:cs="Arial"/>
              </w:rPr>
              <w:t>.30 – 1</w:t>
            </w:r>
            <w:r w:rsidR="00792226">
              <w:rPr>
                <w:rFonts w:ascii="Arial" w:hAnsi="Arial" w:cs="Arial"/>
              </w:rPr>
              <w:t>5</w:t>
            </w:r>
            <w:r w:rsidRPr="00727A0D">
              <w:rPr>
                <w:rFonts w:ascii="Arial" w:hAnsi="Arial" w:cs="Arial"/>
              </w:rPr>
              <w:t>.00</w:t>
            </w:r>
          </w:p>
        </w:tc>
        <w:tc>
          <w:tcPr>
            <w:tcW w:w="4091" w:type="dxa"/>
          </w:tcPr>
          <w:p w14:paraId="4BE840A6" w14:textId="77777777" w:rsidR="00345AF9" w:rsidRPr="00727A0D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727A0D">
              <w:rPr>
                <w:rFonts w:ascii="Arial" w:hAnsi="Arial" w:cs="Arial"/>
                <w:b/>
                <w:bCs/>
              </w:rPr>
              <w:t>Представяне на продукти на хъба:</w:t>
            </w:r>
          </w:p>
          <w:p w14:paraId="2805108D" w14:textId="77777777" w:rsidR="00345AF9" w:rsidRPr="00727A0D" w:rsidRDefault="00345AF9" w:rsidP="00727A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 xml:space="preserve">Демонстрация на платформа за </w:t>
            </w:r>
            <w:r w:rsidRPr="00727A0D">
              <w:rPr>
                <w:rFonts w:ascii="Arial" w:hAnsi="Arial" w:cs="Arial"/>
                <w:lang w:val="en-US"/>
              </w:rPr>
              <w:t>online</w:t>
            </w:r>
            <w:r w:rsidRPr="00AE6AF4">
              <w:rPr>
                <w:rFonts w:ascii="Arial" w:hAnsi="Arial" w:cs="Arial"/>
              </w:rPr>
              <w:t xml:space="preserve"> </w:t>
            </w:r>
            <w:r w:rsidRPr="00727A0D">
              <w:rPr>
                <w:rFonts w:ascii="Arial" w:hAnsi="Arial" w:cs="Arial"/>
              </w:rPr>
              <w:t>обучение по цифровизация</w:t>
            </w:r>
          </w:p>
        </w:tc>
        <w:tc>
          <w:tcPr>
            <w:tcW w:w="3969" w:type="dxa"/>
          </w:tcPr>
          <w:p w14:paraId="6558A871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Добромира Янева и Александър Ангелов</w:t>
            </w:r>
          </w:p>
        </w:tc>
      </w:tr>
      <w:tr w:rsidR="00345AF9" w:rsidRPr="00727A0D" w14:paraId="56591573" w14:textId="77777777" w:rsidTr="00727A0D">
        <w:tc>
          <w:tcPr>
            <w:tcW w:w="1716" w:type="dxa"/>
          </w:tcPr>
          <w:p w14:paraId="4453B2F3" w14:textId="40B7FF2A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1</w:t>
            </w:r>
            <w:r w:rsidR="00792226">
              <w:rPr>
                <w:rFonts w:ascii="Arial" w:hAnsi="Arial" w:cs="Arial"/>
              </w:rPr>
              <w:t>5</w:t>
            </w:r>
            <w:r w:rsidRPr="00727A0D">
              <w:rPr>
                <w:rFonts w:ascii="Arial" w:hAnsi="Arial" w:cs="Arial"/>
              </w:rPr>
              <w:t>.00 – 1</w:t>
            </w:r>
            <w:r w:rsidR="00792226">
              <w:rPr>
                <w:rFonts w:ascii="Arial" w:hAnsi="Arial" w:cs="Arial"/>
              </w:rPr>
              <w:t>5</w:t>
            </w:r>
            <w:r w:rsidRPr="00727A0D">
              <w:rPr>
                <w:rFonts w:ascii="Arial" w:hAnsi="Arial" w:cs="Arial"/>
              </w:rPr>
              <w:t>.30</w:t>
            </w:r>
          </w:p>
        </w:tc>
        <w:tc>
          <w:tcPr>
            <w:tcW w:w="4091" w:type="dxa"/>
          </w:tcPr>
          <w:p w14:paraId="5A04F53C" w14:textId="77777777" w:rsidR="00345AF9" w:rsidRPr="00727A0D" w:rsidRDefault="00345AF9" w:rsidP="00727A0D">
            <w:pPr>
              <w:contextualSpacing/>
              <w:rPr>
                <w:rFonts w:ascii="Arial" w:hAnsi="Arial" w:cs="Arial"/>
                <w:b/>
                <w:bCs/>
              </w:rPr>
            </w:pPr>
            <w:r w:rsidRPr="00727A0D">
              <w:rPr>
                <w:rFonts w:ascii="Arial" w:hAnsi="Arial" w:cs="Arial"/>
                <w:b/>
                <w:bCs/>
              </w:rPr>
              <w:t>Представяне на продукти на хъба:</w:t>
            </w:r>
          </w:p>
          <w:p w14:paraId="0B40DA4A" w14:textId="77777777" w:rsidR="00345AF9" w:rsidRPr="00727A0D" w:rsidRDefault="00345AF9" w:rsidP="00727A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Демонстрация на платформа за оценка на цифровия талант</w:t>
            </w:r>
          </w:p>
        </w:tc>
        <w:tc>
          <w:tcPr>
            <w:tcW w:w="3969" w:type="dxa"/>
          </w:tcPr>
          <w:p w14:paraId="5202F40A" w14:textId="77777777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Александър Ангелов</w:t>
            </w:r>
          </w:p>
        </w:tc>
      </w:tr>
      <w:tr w:rsidR="00345AF9" w:rsidRPr="00727A0D" w14:paraId="28F51C16" w14:textId="77777777" w:rsidTr="00727A0D">
        <w:tc>
          <w:tcPr>
            <w:tcW w:w="1716" w:type="dxa"/>
          </w:tcPr>
          <w:p w14:paraId="3298B33F" w14:textId="45E662B0" w:rsidR="00345AF9" w:rsidRPr="00D41548" w:rsidRDefault="00345AF9" w:rsidP="00727A0D">
            <w:pPr>
              <w:contextualSpacing/>
              <w:rPr>
                <w:rFonts w:ascii="Arial" w:hAnsi="Arial" w:cs="Arial"/>
              </w:rPr>
            </w:pPr>
            <w:r w:rsidRPr="00D41548">
              <w:rPr>
                <w:rFonts w:ascii="Arial" w:hAnsi="Arial" w:cs="Arial"/>
              </w:rPr>
              <w:t>1</w:t>
            </w:r>
            <w:r w:rsidR="00792226" w:rsidRPr="00D41548">
              <w:rPr>
                <w:rFonts w:ascii="Arial" w:hAnsi="Arial" w:cs="Arial"/>
              </w:rPr>
              <w:t>5</w:t>
            </w:r>
            <w:r w:rsidRPr="00D41548">
              <w:rPr>
                <w:rFonts w:ascii="Arial" w:hAnsi="Arial" w:cs="Arial"/>
              </w:rPr>
              <w:t>.30 – 1</w:t>
            </w:r>
            <w:r w:rsidR="00792226" w:rsidRPr="00D41548">
              <w:rPr>
                <w:rFonts w:ascii="Arial" w:hAnsi="Arial" w:cs="Arial"/>
              </w:rPr>
              <w:t>6</w:t>
            </w:r>
            <w:r w:rsidRPr="00D41548">
              <w:rPr>
                <w:rFonts w:ascii="Arial" w:hAnsi="Arial" w:cs="Arial"/>
              </w:rPr>
              <w:t>.00</w:t>
            </w:r>
          </w:p>
        </w:tc>
        <w:tc>
          <w:tcPr>
            <w:tcW w:w="4091" w:type="dxa"/>
          </w:tcPr>
          <w:p w14:paraId="420FF7D9" w14:textId="19F3789E" w:rsidR="00345AF9" w:rsidRPr="00D41548" w:rsidRDefault="00DA18F9" w:rsidP="00727A0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41548">
              <w:rPr>
                <w:rFonts w:ascii="Arial" w:hAnsi="Arial" w:cs="Arial"/>
              </w:rPr>
              <w:t>Кафе пауза</w:t>
            </w:r>
          </w:p>
        </w:tc>
        <w:tc>
          <w:tcPr>
            <w:tcW w:w="3969" w:type="dxa"/>
          </w:tcPr>
          <w:p w14:paraId="79A4238F" w14:textId="2C67011E" w:rsidR="00345AF9" w:rsidRPr="00727A0D" w:rsidRDefault="00345AF9" w:rsidP="00727A0D">
            <w:pPr>
              <w:contextualSpacing/>
              <w:rPr>
                <w:rFonts w:ascii="Arial" w:hAnsi="Arial" w:cs="Arial"/>
              </w:rPr>
            </w:pPr>
          </w:p>
        </w:tc>
      </w:tr>
      <w:tr w:rsidR="00DA18F9" w:rsidRPr="00727A0D" w14:paraId="55EC0552" w14:textId="77777777" w:rsidTr="00727A0D">
        <w:tc>
          <w:tcPr>
            <w:tcW w:w="1716" w:type="dxa"/>
          </w:tcPr>
          <w:p w14:paraId="33A4282A" w14:textId="6E89458D" w:rsidR="00DA18F9" w:rsidRPr="00727A0D" w:rsidRDefault="00DA18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lastRenderedPageBreak/>
              <w:t>1</w:t>
            </w:r>
            <w:r w:rsidR="00792226">
              <w:rPr>
                <w:rFonts w:ascii="Arial" w:hAnsi="Arial" w:cs="Arial"/>
              </w:rPr>
              <w:t>6</w:t>
            </w:r>
            <w:r w:rsidRPr="00727A0D">
              <w:rPr>
                <w:rFonts w:ascii="Arial" w:hAnsi="Arial" w:cs="Arial"/>
              </w:rPr>
              <w:t>.</w:t>
            </w:r>
            <w:r w:rsidR="00792226">
              <w:rPr>
                <w:rFonts w:ascii="Arial" w:hAnsi="Arial" w:cs="Arial"/>
              </w:rPr>
              <w:t>0</w:t>
            </w:r>
            <w:r w:rsidRPr="00727A0D">
              <w:rPr>
                <w:rFonts w:ascii="Arial" w:hAnsi="Arial" w:cs="Arial"/>
              </w:rPr>
              <w:t>0 – 16.30</w:t>
            </w:r>
          </w:p>
        </w:tc>
        <w:tc>
          <w:tcPr>
            <w:tcW w:w="4091" w:type="dxa"/>
          </w:tcPr>
          <w:p w14:paraId="3BA59C17" w14:textId="20195974" w:rsidR="00DA18F9" w:rsidRPr="00727A0D" w:rsidRDefault="00DA18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Финална дискусия.</w:t>
            </w:r>
            <w:r w:rsidR="00792226">
              <w:rPr>
                <w:rFonts w:ascii="Arial" w:hAnsi="Arial" w:cs="Arial"/>
              </w:rPr>
              <w:t xml:space="preserve"> Допълнителни демонстрации.</w:t>
            </w:r>
            <w:r w:rsidRPr="00727A0D">
              <w:rPr>
                <w:rFonts w:ascii="Arial" w:hAnsi="Arial" w:cs="Arial"/>
              </w:rPr>
              <w:t xml:space="preserve"> Въпроси и отговори</w:t>
            </w:r>
          </w:p>
        </w:tc>
        <w:tc>
          <w:tcPr>
            <w:tcW w:w="3969" w:type="dxa"/>
          </w:tcPr>
          <w:p w14:paraId="5B61E71C" w14:textId="044C9691" w:rsidR="00DA18F9" w:rsidRPr="00727A0D" w:rsidRDefault="00DA18F9" w:rsidP="00727A0D">
            <w:pPr>
              <w:contextualSpacing/>
              <w:rPr>
                <w:rFonts w:ascii="Arial" w:hAnsi="Arial" w:cs="Arial"/>
              </w:rPr>
            </w:pPr>
            <w:r w:rsidRPr="00727A0D">
              <w:rPr>
                <w:rFonts w:ascii="Arial" w:hAnsi="Arial" w:cs="Arial"/>
              </w:rPr>
              <w:t>Екип на РИЦ</w:t>
            </w:r>
          </w:p>
        </w:tc>
      </w:tr>
    </w:tbl>
    <w:p w14:paraId="4C060D2B" w14:textId="77777777" w:rsidR="00345AF9" w:rsidRPr="00727A0D" w:rsidRDefault="00345AF9" w:rsidP="00727A0D">
      <w:pPr>
        <w:contextualSpacing/>
        <w:rPr>
          <w:rFonts w:ascii="Arial" w:hAnsi="Arial" w:cs="Arial"/>
        </w:rPr>
      </w:pPr>
    </w:p>
    <w:p w14:paraId="1F340C41" w14:textId="77777777" w:rsidR="00345AF9" w:rsidRPr="00727A0D" w:rsidRDefault="00345AF9" w:rsidP="00727A0D">
      <w:pPr>
        <w:contextualSpacing/>
        <w:rPr>
          <w:rFonts w:ascii="Arial" w:hAnsi="Arial" w:cs="Arial"/>
          <w:u w:val="single"/>
        </w:rPr>
      </w:pPr>
      <w:r w:rsidRPr="00AE6AF4">
        <w:rPr>
          <w:rFonts w:ascii="Arial" w:hAnsi="Arial" w:cs="Arial"/>
          <w:u w:val="single"/>
        </w:rPr>
        <w:t xml:space="preserve"> </w:t>
      </w:r>
      <w:r w:rsidRPr="00727A0D">
        <w:rPr>
          <w:rFonts w:ascii="Arial" w:hAnsi="Arial" w:cs="Arial"/>
          <w:u w:val="single"/>
        </w:rPr>
        <w:t>Събитието се организира със съдействието на:</w:t>
      </w:r>
    </w:p>
    <w:p w14:paraId="2AC6E717" w14:textId="4A05E717" w:rsidR="00345AF9" w:rsidRPr="00727A0D" w:rsidRDefault="00345AF9" w:rsidP="00727A0D">
      <w:pPr>
        <w:contextualSpacing/>
        <w:rPr>
          <w:rFonts w:ascii="Arial" w:hAnsi="Arial" w:cs="Arial"/>
        </w:rPr>
      </w:pPr>
      <w:r w:rsidRPr="00727A0D">
        <w:rPr>
          <w:rFonts w:ascii="Arial" w:hAnsi="Arial" w:cs="Arial"/>
        </w:rPr>
        <w:t xml:space="preserve">Технически университет Габрово, община Габрово, Клъстер по </w:t>
      </w:r>
      <w:proofErr w:type="spellStart"/>
      <w:r w:rsidRPr="00727A0D">
        <w:rPr>
          <w:rFonts w:ascii="Arial" w:hAnsi="Arial" w:cs="Arial"/>
        </w:rPr>
        <w:t>мехатроника</w:t>
      </w:r>
      <w:proofErr w:type="spellEnd"/>
      <w:r w:rsidRPr="00727A0D">
        <w:rPr>
          <w:rFonts w:ascii="Arial" w:hAnsi="Arial" w:cs="Arial"/>
        </w:rPr>
        <w:t xml:space="preserve"> и автоматизация, фирм</w:t>
      </w:r>
      <w:r w:rsidR="00727A0D" w:rsidRPr="00727A0D">
        <w:rPr>
          <w:rFonts w:ascii="Arial" w:hAnsi="Arial" w:cs="Arial"/>
        </w:rPr>
        <w:t>и</w:t>
      </w:r>
      <w:r w:rsidRPr="00727A0D">
        <w:rPr>
          <w:rFonts w:ascii="Arial" w:hAnsi="Arial" w:cs="Arial"/>
        </w:rPr>
        <w:t xml:space="preserve"> „Давид холдинг“, </w:t>
      </w:r>
      <w:r w:rsidR="00410B08">
        <w:rPr>
          <w:rFonts w:ascii="Arial" w:hAnsi="Arial" w:cs="Arial"/>
        </w:rPr>
        <w:t xml:space="preserve">„Емка“, </w:t>
      </w:r>
      <w:r w:rsidR="00727A0D" w:rsidRPr="00727A0D">
        <w:rPr>
          <w:rFonts w:ascii="Arial" w:hAnsi="Arial" w:cs="Arial"/>
        </w:rPr>
        <w:t>„Импулс“,</w:t>
      </w:r>
      <w:r w:rsidRPr="00727A0D">
        <w:rPr>
          <w:rFonts w:ascii="Arial" w:hAnsi="Arial" w:cs="Arial"/>
        </w:rPr>
        <w:t xml:space="preserve"> „</w:t>
      </w:r>
      <w:proofErr w:type="spellStart"/>
      <w:r w:rsidRPr="00727A0D">
        <w:rPr>
          <w:rFonts w:ascii="Arial" w:hAnsi="Arial" w:cs="Arial"/>
        </w:rPr>
        <w:t>Полимета</w:t>
      </w:r>
      <w:proofErr w:type="spellEnd"/>
      <w:r w:rsidRPr="00727A0D">
        <w:rPr>
          <w:rFonts w:ascii="Arial" w:hAnsi="Arial" w:cs="Arial"/>
        </w:rPr>
        <w:t>“, „</w:t>
      </w:r>
      <w:proofErr w:type="spellStart"/>
      <w:r w:rsidRPr="00727A0D">
        <w:rPr>
          <w:rFonts w:ascii="Arial" w:hAnsi="Arial" w:cs="Arial"/>
        </w:rPr>
        <w:t>Мехатроника</w:t>
      </w:r>
      <w:proofErr w:type="spellEnd"/>
      <w:r w:rsidRPr="00727A0D">
        <w:rPr>
          <w:rFonts w:ascii="Arial" w:hAnsi="Arial" w:cs="Arial"/>
        </w:rPr>
        <w:t xml:space="preserve">“, </w:t>
      </w:r>
      <w:r w:rsidR="00727A0D" w:rsidRPr="00727A0D">
        <w:rPr>
          <w:rFonts w:ascii="Arial" w:hAnsi="Arial" w:cs="Arial"/>
        </w:rPr>
        <w:t>„</w:t>
      </w:r>
      <w:proofErr w:type="spellStart"/>
      <w:r w:rsidR="00727A0D" w:rsidRPr="00727A0D">
        <w:rPr>
          <w:rFonts w:ascii="Arial" w:hAnsi="Arial" w:cs="Arial"/>
        </w:rPr>
        <w:t>Елна</w:t>
      </w:r>
      <w:proofErr w:type="spellEnd"/>
      <w:r w:rsidR="00727A0D" w:rsidRPr="00727A0D">
        <w:rPr>
          <w:rFonts w:ascii="Arial" w:hAnsi="Arial" w:cs="Arial"/>
        </w:rPr>
        <w:t>“ и</w:t>
      </w:r>
      <w:r w:rsidRPr="00727A0D">
        <w:rPr>
          <w:rFonts w:ascii="Arial" w:hAnsi="Arial" w:cs="Arial"/>
        </w:rPr>
        <w:t xml:space="preserve"> „</w:t>
      </w:r>
      <w:proofErr w:type="spellStart"/>
      <w:r w:rsidRPr="00727A0D">
        <w:rPr>
          <w:rFonts w:ascii="Arial" w:hAnsi="Arial" w:cs="Arial"/>
        </w:rPr>
        <w:t>Адтех</w:t>
      </w:r>
      <w:proofErr w:type="spellEnd"/>
      <w:r w:rsidRPr="00727A0D">
        <w:rPr>
          <w:rFonts w:ascii="Arial" w:hAnsi="Arial" w:cs="Arial"/>
        </w:rPr>
        <w:t>“</w:t>
      </w:r>
    </w:p>
    <w:p w14:paraId="2B9C3027" w14:textId="77777777" w:rsidR="00345AF9" w:rsidRPr="00727A0D" w:rsidRDefault="00345AF9" w:rsidP="00727A0D">
      <w:pPr>
        <w:contextualSpacing/>
        <w:rPr>
          <w:rFonts w:ascii="Arial" w:hAnsi="Arial" w:cs="Arial"/>
        </w:rPr>
      </w:pPr>
    </w:p>
    <w:p w14:paraId="43C3C014" w14:textId="77777777" w:rsidR="004230E9" w:rsidRPr="00727A0D" w:rsidRDefault="004230E9" w:rsidP="00727A0D">
      <w:pPr>
        <w:contextualSpacing/>
        <w:rPr>
          <w:rFonts w:ascii="Arial" w:hAnsi="Arial" w:cs="Arial"/>
        </w:rPr>
      </w:pPr>
    </w:p>
    <w:sectPr w:rsidR="004230E9" w:rsidRPr="00727A0D" w:rsidSect="00392230">
      <w:headerReference w:type="default" r:id="rId10"/>
      <w:footerReference w:type="default" r:id="rId11"/>
      <w:pgSz w:w="11906" w:h="16838"/>
      <w:pgMar w:top="1843" w:right="567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7788" w14:textId="77777777" w:rsidR="003D2C8E" w:rsidRDefault="003D2C8E" w:rsidP="004230E9">
      <w:pPr>
        <w:spacing w:after="0" w:line="240" w:lineRule="auto"/>
      </w:pPr>
      <w:r>
        <w:separator/>
      </w:r>
    </w:p>
  </w:endnote>
  <w:endnote w:type="continuationSeparator" w:id="0">
    <w:p w14:paraId="6E3AA039" w14:textId="77777777" w:rsidR="003D2C8E" w:rsidRDefault="003D2C8E" w:rsidP="0042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77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820"/>
      <w:gridCol w:w="2617"/>
    </w:tblGrid>
    <w:tr w:rsidR="006E3B05" w14:paraId="52F29828" w14:textId="77777777" w:rsidTr="32435D94">
      <w:tc>
        <w:tcPr>
          <w:tcW w:w="1380" w:type="pct"/>
          <w:vAlign w:val="center"/>
        </w:tcPr>
        <w:p w14:paraId="74E6FACB" w14:textId="77777777" w:rsidR="00352C64" w:rsidRDefault="00352C64" w:rsidP="00CC2581">
          <w:pPr>
            <w:pStyle w:val="Footer"/>
            <w:jc w:val="both"/>
            <w:rPr>
              <w:i/>
              <w:sz w:val="16"/>
              <w:szCs w:val="18"/>
            </w:rPr>
          </w:pPr>
          <w:r w:rsidRPr="00677D4C">
            <w:rPr>
              <w:i/>
              <w:noProof/>
            </w:rPr>
            <w:drawing>
              <wp:inline distT="0" distB="0" distL="0" distR="0" wp14:anchorId="5879F073" wp14:editId="590A5FFD">
                <wp:extent cx="1763795" cy="409045"/>
                <wp:effectExtent l="0" t="0" r="8255" b="0"/>
                <wp:docPr id="1296392672" name="Picture 1296392672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19" cy="410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6" w:type="pct"/>
          <w:vAlign w:val="center"/>
        </w:tcPr>
        <w:p w14:paraId="5C30328F" w14:textId="77777777" w:rsidR="00352C64" w:rsidRPr="00392230" w:rsidRDefault="32435D94" w:rsidP="32435D94">
          <w:pPr>
            <w:pStyle w:val="Footer"/>
            <w:jc w:val="center"/>
            <w:rPr>
              <w:i/>
              <w:iCs/>
              <w:sz w:val="13"/>
              <w:szCs w:val="13"/>
            </w:rPr>
          </w:pPr>
          <w:r w:rsidRPr="32435D94">
            <w:rPr>
              <w:i/>
              <w:iCs/>
              <w:sz w:val="12"/>
              <w:szCs w:val="12"/>
            </w:rPr>
            <w:t>Проект  BG16RFPR002-1.002-0001-С01 „</w:t>
          </w:r>
          <w:r w:rsidRPr="32435D94">
            <w:rPr>
              <w:b/>
              <w:bCs/>
              <w:i/>
              <w:iCs/>
              <w:sz w:val="12"/>
              <w:szCs w:val="12"/>
            </w:rPr>
            <w:t>Ускорена дигитализация за МСП в СЦР чрез създаване и развитие на ЕЦИХ</w:t>
          </w:r>
          <w:r w:rsidRPr="32435D94">
            <w:rPr>
              <w:i/>
              <w:iCs/>
              <w:sz w:val="12"/>
              <w:szCs w:val="12"/>
            </w:rPr>
            <w:t>“, финансиран от Програма „Научни изследвания, иновации и дигитализация за интелигентна трансформация“ 2021 – 2027 г., съфинансирана от Европейския съюз чрез Европейския фонд за регионално развитие.</w:t>
          </w:r>
        </w:p>
      </w:tc>
      <w:tc>
        <w:tcPr>
          <w:tcW w:w="1274" w:type="pct"/>
          <w:vAlign w:val="center"/>
        </w:tcPr>
        <w:p w14:paraId="401078AF" w14:textId="77777777" w:rsidR="00352C64" w:rsidRPr="00352C64" w:rsidRDefault="006E3B05" w:rsidP="00CC2581">
          <w:pPr>
            <w:pStyle w:val="Footer"/>
            <w:jc w:val="center"/>
            <w:rPr>
              <w:i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7E11628B" wp14:editId="7BFE7570">
                <wp:extent cx="1583177" cy="450413"/>
                <wp:effectExtent l="0" t="0" r="0" b="6985"/>
                <wp:docPr id="2123373640" name="Picture 2123373640" descr="A white background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white background with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0113" cy="4666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C4146B" w14:textId="77777777" w:rsidR="00392230" w:rsidRDefault="00392230" w:rsidP="00392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F97C" w14:textId="77777777" w:rsidR="003D2C8E" w:rsidRDefault="003D2C8E" w:rsidP="004230E9">
      <w:pPr>
        <w:spacing w:after="0" w:line="240" w:lineRule="auto"/>
      </w:pPr>
      <w:r>
        <w:separator/>
      </w:r>
    </w:p>
  </w:footnote>
  <w:footnote w:type="continuationSeparator" w:id="0">
    <w:p w14:paraId="23B56A0D" w14:textId="77777777" w:rsidR="003D2C8E" w:rsidRDefault="003D2C8E" w:rsidP="0042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46" w:type="pct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4"/>
      <w:gridCol w:w="5418"/>
    </w:tblGrid>
    <w:tr w:rsidR="00343813" w14:paraId="46FD5B91" w14:textId="77777777" w:rsidTr="00226375">
      <w:tc>
        <w:tcPr>
          <w:tcW w:w="2294" w:type="pct"/>
        </w:tcPr>
        <w:p w14:paraId="186AF065" w14:textId="77777777" w:rsidR="00343813" w:rsidRDefault="006E3B05">
          <w:pPr>
            <w:pStyle w:val="Header"/>
          </w:pPr>
          <w:r>
            <w:rPr>
              <w:rFonts w:ascii="Calibri" w:hAnsi="Calibri" w:cs="Calibri"/>
              <w:i/>
              <w:iCs/>
              <w:noProof/>
              <w:color w:val="000000"/>
              <w:sz w:val="18"/>
              <w:szCs w:val="18"/>
            </w:rPr>
            <w:drawing>
              <wp:inline distT="0" distB="0" distL="0" distR="0" wp14:anchorId="6631B067" wp14:editId="1B495356">
                <wp:extent cx="2008627" cy="653143"/>
                <wp:effectExtent l="0" t="0" r="0" b="0"/>
                <wp:docPr id="8929346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757" cy="663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6" w:type="pct"/>
          <w:vAlign w:val="center"/>
        </w:tcPr>
        <w:p w14:paraId="599512C1" w14:textId="77777777" w:rsidR="00343813" w:rsidRDefault="000907B2" w:rsidP="0034381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70EBDA4" wp14:editId="3B8E2DA5">
                <wp:extent cx="1821485" cy="300430"/>
                <wp:effectExtent l="0" t="0" r="7620" b="4445"/>
                <wp:docPr id="115583263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014" cy="313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AEA145" w14:textId="77777777" w:rsidR="004230E9" w:rsidRDefault="00423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7D8"/>
    <w:multiLevelType w:val="multilevel"/>
    <w:tmpl w:val="71BEF3B0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49D02B6"/>
    <w:multiLevelType w:val="hybridMultilevel"/>
    <w:tmpl w:val="FAEE0C30"/>
    <w:lvl w:ilvl="0" w:tplc="6AA21EF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627C"/>
    <w:multiLevelType w:val="multilevel"/>
    <w:tmpl w:val="D31EBEDC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6244711"/>
    <w:multiLevelType w:val="multilevel"/>
    <w:tmpl w:val="2E4A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136922">
    <w:abstractNumId w:val="3"/>
  </w:num>
  <w:num w:numId="2" w16cid:durableId="957026245">
    <w:abstractNumId w:val="1"/>
  </w:num>
  <w:num w:numId="3" w16cid:durableId="981888523">
    <w:abstractNumId w:val="2"/>
  </w:num>
  <w:num w:numId="4" w16cid:durableId="94700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F9"/>
    <w:rsid w:val="000131AE"/>
    <w:rsid w:val="00045E3A"/>
    <w:rsid w:val="00050180"/>
    <w:rsid w:val="00066FF7"/>
    <w:rsid w:val="000907B2"/>
    <w:rsid w:val="00092B47"/>
    <w:rsid w:val="000D083B"/>
    <w:rsid w:val="00131F04"/>
    <w:rsid w:val="001505BB"/>
    <w:rsid w:val="001E383E"/>
    <w:rsid w:val="00226375"/>
    <w:rsid w:val="0024192C"/>
    <w:rsid w:val="002725A7"/>
    <w:rsid w:val="00275BB7"/>
    <w:rsid w:val="002A40C0"/>
    <w:rsid w:val="002E0C67"/>
    <w:rsid w:val="002E6290"/>
    <w:rsid w:val="003114B7"/>
    <w:rsid w:val="0033473C"/>
    <w:rsid w:val="00343813"/>
    <w:rsid w:val="00345188"/>
    <w:rsid w:val="00345AF9"/>
    <w:rsid w:val="00352C64"/>
    <w:rsid w:val="00392230"/>
    <w:rsid w:val="003D2C8E"/>
    <w:rsid w:val="00410B08"/>
    <w:rsid w:val="004230E9"/>
    <w:rsid w:val="0043764D"/>
    <w:rsid w:val="00500EC5"/>
    <w:rsid w:val="005A11B2"/>
    <w:rsid w:val="006001C3"/>
    <w:rsid w:val="00603061"/>
    <w:rsid w:val="0061077A"/>
    <w:rsid w:val="00683FE5"/>
    <w:rsid w:val="0069545A"/>
    <w:rsid w:val="006E3B05"/>
    <w:rsid w:val="006E68F9"/>
    <w:rsid w:val="007122F7"/>
    <w:rsid w:val="00727A0D"/>
    <w:rsid w:val="00762FB6"/>
    <w:rsid w:val="007747D7"/>
    <w:rsid w:val="00792226"/>
    <w:rsid w:val="007A098E"/>
    <w:rsid w:val="00815AA5"/>
    <w:rsid w:val="0083094B"/>
    <w:rsid w:val="00845D36"/>
    <w:rsid w:val="0092043C"/>
    <w:rsid w:val="00930117"/>
    <w:rsid w:val="00967590"/>
    <w:rsid w:val="00A06F06"/>
    <w:rsid w:val="00A30C8D"/>
    <w:rsid w:val="00A41211"/>
    <w:rsid w:val="00A83A24"/>
    <w:rsid w:val="00A85149"/>
    <w:rsid w:val="00A91A33"/>
    <w:rsid w:val="00AE6AF4"/>
    <w:rsid w:val="00B045FD"/>
    <w:rsid w:val="00B57247"/>
    <w:rsid w:val="00B81BE1"/>
    <w:rsid w:val="00B932DE"/>
    <w:rsid w:val="00BB5B9E"/>
    <w:rsid w:val="00BE7226"/>
    <w:rsid w:val="00C44055"/>
    <w:rsid w:val="00C67FA0"/>
    <w:rsid w:val="00CC2581"/>
    <w:rsid w:val="00CD62A2"/>
    <w:rsid w:val="00D224B5"/>
    <w:rsid w:val="00D41548"/>
    <w:rsid w:val="00D80E74"/>
    <w:rsid w:val="00DA18F9"/>
    <w:rsid w:val="00E022E7"/>
    <w:rsid w:val="00E74490"/>
    <w:rsid w:val="00EC56CC"/>
    <w:rsid w:val="00F25FFF"/>
    <w:rsid w:val="00F531DA"/>
    <w:rsid w:val="00FA6C38"/>
    <w:rsid w:val="00FB477F"/>
    <w:rsid w:val="00FC51F8"/>
    <w:rsid w:val="00FC5DB5"/>
    <w:rsid w:val="00FD3891"/>
    <w:rsid w:val="0E1BEFD0"/>
    <w:rsid w:val="32435D94"/>
    <w:rsid w:val="59F1A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B885"/>
  <w15:chartTrackingRefBased/>
  <w15:docId w15:val="{A3E59017-CE64-4C47-B41F-F5872132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F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E9"/>
  </w:style>
  <w:style w:type="paragraph" w:styleId="Footer">
    <w:name w:val="footer"/>
    <w:basedOn w:val="Normal"/>
    <w:link w:val="FooterChar"/>
    <w:unhideWhenUsed/>
    <w:rsid w:val="0042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30E9"/>
  </w:style>
  <w:style w:type="table" w:styleId="TableGrid">
    <w:name w:val="Table Grid"/>
    <w:basedOn w:val="TableNormal"/>
    <w:uiPriority w:val="59"/>
    <w:rsid w:val="0039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224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y\Downloads\&#1045;&#1062;&#1048;&#1061;%20-%20&#1073;&#1072;&#1079;&#1086;&#1074;&#1072;%20Word%20&#1073;&#1083;&#1072;&#1085;&#1082;&#1072;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6c86c-3c57-436c-ba41-4b49b4ff9de1" xsi:nil="true"/>
    <lcf76f155ced4ddcb4097134ff3c332f xmlns="16ac0963-020a-49e4-8d25-002f43d758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157E859E0B42AA581E8455268FB9" ma:contentTypeVersion="12" ma:contentTypeDescription="Create a new document." ma:contentTypeScope="" ma:versionID="e8b77a54038dea6b8fe1cf75b84f66b0">
  <xsd:schema xmlns:xsd="http://www.w3.org/2001/XMLSchema" xmlns:xs="http://www.w3.org/2001/XMLSchema" xmlns:p="http://schemas.microsoft.com/office/2006/metadata/properties" xmlns:ns2="16ac0963-020a-49e4-8d25-002f43d75801" xmlns:ns3="5d96c86c-3c57-436c-ba41-4b49b4ff9de1" targetNamespace="http://schemas.microsoft.com/office/2006/metadata/properties" ma:root="true" ma:fieldsID="39861ac09279eba9bdc48ca29274c30e" ns2:_="" ns3:_="">
    <xsd:import namespace="16ac0963-020a-49e4-8d25-002f43d75801"/>
    <xsd:import namespace="5d96c86c-3c57-436c-ba41-4b49b4ff9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0963-020a-49e4-8d25-002f43d75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7f284d-bcfb-4024-b91a-ec0b633a5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6c86c-3c57-436c-ba41-4b49b4ff9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a6da8-2f65-4119-9e2d-e2b9600fd932}" ma:internalName="TaxCatchAll" ma:showField="CatchAllData" ma:web="5d96c86c-3c57-436c-ba41-4b49b4ff9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E6160-158E-4777-9195-F40D54B1D8B5}">
  <ds:schemaRefs>
    <ds:schemaRef ds:uri="http://schemas.microsoft.com/office/2006/metadata/properties"/>
    <ds:schemaRef ds:uri="http://schemas.microsoft.com/office/infopath/2007/PartnerControls"/>
    <ds:schemaRef ds:uri="5d96c86c-3c57-436c-ba41-4b49b4ff9de1"/>
    <ds:schemaRef ds:uri="16ac0963-020a-49e4-8d25-002f43d75801"/>
  </ds:schemaRefs>
</ds:datastoreItem>
</file>

<file path=customXml/itemProps2.xml><?xml version="1.0" encoding="utf-8"?>
<ds:datastoreItem xmlns:ds="http://schemas.openxmlformats.org/officeDocument/2006/customXml" ds:itemID="{94FCEDC6-37E8-41FC-8336-E76C3018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c0963-020a-49e4-8d25-002f43d75801"/>
    <ds:schemaRef ds:uri="5d96c86c-3c57-436c-ba41-4b49b4ff9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AB129-E85E-4D87-93EE-6373E0BF1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ЕЦИХ - базова Word бланка (5)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nikky</dc:creator>
  <cp:keywords/>
  <dc:description/>
  <cp:lastModifiedBy>Tsvetelina Petrova</cp:lastModifiedBy>
  <cp:revision>2</cp:revision>
  <cp:lastPrinted>2024-12-10T05:10:00Z</cp:lastPrinted>
  <dcterms:created xsi:type="dcterms:W3CDTF">2025-11-04T10:07:00Z</dcterms:created>
  <dcterms:modified xsi:type="dcterms:W3CDTF">2025-11-04T10:07:00Z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0x0101003896157E859E0B42AA581E8455268FB9</vt:lpwstr>
  </property>
  <property fmtid="{D5CDD505-2E9C-101B-9397-08002B2CF9AE}" pid="3" name="MediaServiceImageTags">
    <vt:lpwstr/>
  </property>
</Properties>
</file>